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B04C0" w14:textId="77777777" w:rsidR="00955436" w:rsidRPr="00C05200" w:rsidRDefault="00955436" w:rsidP="009554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75521250" w14:textId="77777777" w:rsidR="00955436" w:rsidRPr="00C05200" w:rsidRDefault="00955436" w:rsidP="009554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68957BB9" w14:textId="77777777" w:rsidR="00955436" w:rsidRPr="00C05200" w:rsidRDefault="00955436" w:rsidP="009554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49B8615E" w14:textId="77777777" w:rsidR="00955436" w:rsidRPr="00C05200" w:rsidRDefault="00955436" w:rsidP="009554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17C21F9" w14:textId="75D7CF9A" w:rsidR="00955436" w:rsidRDefault="00013C61" w:rsidP="00955436">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955436" w:rsidRPr="00C05200">
        <w:rPr>
          <w:rFonts w:ascii="Times New Roman" w:eastAsia="Times New Roman" w:hAnsi="Times New Roman" w:cs="Times New Roman"/>
          <w:bCs/>
          <w:sz w:val="24"/>
          <w:szCs w:val="24"/>
          <w:lang w:eastAsia="ru-RU"/>
        </w:rPr>
        <w:t xml:space="preserve"> г.</w:t>
      </w:r>
    </w:p>
    <w:p w14:paraId="52302A98"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CDEDA98"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C74B6BD"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4932902"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C98FBFA"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407A63F"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481A59C" w14:textId="77777777" w:rsidR="0095543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CBB5300" w14:textId="77777777" w:rsidR="00955436" w:rsidRPr="0032534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96BEE42" w14:textId="77777777" w:rsidR="00955436" w:rsidRPr="0032534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CA029DA" w14:textId="77777777" w:rsidR="00955436" w:rsidRPr="00325346" w:rsidRDefault="00955436" w:rsidP="00955436">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7725BCD"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19388584"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2866DBB7"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0D07CF41"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7FA6A6EF"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375F131D"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556D15C7"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54E94FC1" w14:textId="77777777" w:rsidR="00955436" w:rsidRDefault="00955436" w:rsidP="00955436">
      <w:pPr>
        <w:widowControl w:val="0"/>
        <w:autoSpaceDE w:val="0"/>
        <w:autoSpaceDN w:val="0"/>
        <w:spacing w:after="0" w:line="240" w:lineRule="auto"/>
        <w:rPr>
          <w:rFonts w:ascii="Times New Roman" w:eastAsia="Times New Roman" w:hAnsi="Times New Roman" w:cs="Times New Roman"/>
          <w:sz w:val="28"/>
          <w:szCs w:val="24"/>
          <w:lang w:eastAsia="ru-RU"/>
        </w:rPr>
      </w:pPr>
    </w:p>
    <w:p w14:paraId="15A57E80" w14:textId="77777777" w:rsidR="00955436" w:rsidRPr="00E1605B"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08F2B0BF" w14:textId="0DD3FD8E"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дров топли</w:t>
      </w:r>
      <w:r w:rsidR="007876CB">
        <w:rPr>
          <w:rFonts w:ascii="Times New Roman" w:eastAsia="Times New Roman" w:hAnsi="Times New Roman" w:cs="Times New Roman"/>
          <w:sz w:val="28"/>
          <w:szCs w:val="24"/>
          <w:lang w:eastAsia="ru-RU"/>
        </w:rPr>
        <w:t>вных колотых в ОПС Баунтовского</w:t>
      </w:r>
      <w:r w:rsidRPr="00AC2B54">
        <w:rPr>
          <w:rFonts w:ascii="Times New Roman" w:eastAsia="Times New Roman" w:hAnsi="Times New Roman" w:cs="Times New Roman"/>
          <w:sz w:val="28"/>
          <w:szCs w:val="24"/>
          <w:lang w:eastAsia="ru-RU"/>
        </w:rPr>
        <w:t xml:space="preserve"> района, приравненного к районам крайнего севера для нужд УФПС Республики Бурятия</w:t>
      </w:r>
    </w:p>
    <w:p w14:paraId="6173445C"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E12675F"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3147B35"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3C775FA"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605A382"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15E61BA"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D822EB"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AC05F13"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10C1D3D"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8CA95FD"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EE8C2CE"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2864602"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438873B"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7A8A75D"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C299F30"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3CCA66B"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D191044"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591DFCA" w14:textId="77777777" w:rsidR="0095543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8430F1D"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FA7B75B"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0320683" w14:textId="77777777" w:rsidR="00955436" w:rsidRPr="00325346" w:rsidRDefault="00955436" w:rsidP="00955436">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A308B28" w14:textId="47CB4A2A" w:rsidR="00955436" w:rsidRDefault="00955436" w:rsidP="00955436">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013C61">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p>
    <w:p w14:paraId="7421C22E" w14:textId="77777777" w:rsidR="00955436" w:rsidRPr="00835AA3" w:rsidRDefault="00955436" w:rsidP="00955436">
      <w:pPr>
        <w:spacing w:after="0" w:line="240" w:lineRule="auto"/>
        <w:jc w:val="center"/>
        <w:rPr>
          <w:rFonts w:ascii="Times New Roman" w:eastAsia="Times New Roman" w:hAnsi="Times New Roman" w:cs="Times New Roman"/>
          <w:b/>
          <w:sz w:val="28"/>
          <w:szCs w:val="24"/>
          <w:lang w:eastAsia="ru-RU"/>
        </w:rPr>
      </w:pPr>
    </w:p>
    <w:p w14:paraId="73E11C06" w14:textId="77777777" w:rsidR="00F5673F" w:rsidRPr="00E209A4" w:rsidRDefault="00F5673F" w:rsidP="00E209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14:paraId="47FC0027" w14:textId="77777777" w:rsidR="00A07A7C" w:rsidRPr="00325346" w:rsidRDefault="00A07A7C" w:rsidP="00A07A7C">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lastRenderedPageBreak/>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E209A4" w14:paraId="7B7E016F" w14:textId="77777777" w:rsidTr="00E209A4">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386"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152" w:type="pct"/>
            <w:vAlign w:val="center"/>
          </w:tcPr>
          <w:p w14:paraId="5437CB45" w14:textId="7F1756F0" w:rsidR="00F5673F" w:rsidRPr="003D7F09" w:rsidRDefault="003D7F09"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Расшифровка сокращения</w:t>
            </w:r>
          </w:p>
        </w:tc>
      </w:tr>
      <w:tr w:rsidR="002174A2" w:rsidRPr="00E209A4" w14:paraId="2F113F14" w14:textId="77777777" w:rsidTr="00E209A4">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386"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152"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E209A4">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386"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152"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E209A4">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386"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152"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E209A4">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386"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152"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E209A4">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386"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152"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E209A4">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386"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152"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492270">
        <w:trPr>
          <w:trHeight w:val="260"/>
        </w:trPr>
        <w:tc>
          <w:tcPr>
            <w:tcW w:w="462" w:type="pct"/>
            <w:tcBorders>
              <w:bottom w:val="single" w:sz="4" w:space="0" w:color="auto"/>
            </w:tcBorders>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386" w:type="pct"/>
            <w:tcBorders>
              <w:bottom w:val="single" w:sz="4" w:space="0" w:color="auto"/>
            </w:tcBorders>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152" w:type="pct"/>
            <w:tcBorders>
              <w:bottom w:val="single" w:sz="4" w:space="0" w:color="auto"/>
            </w:tcBorders>
          </w:tcPr>
          <w:p w14:paraId="43097A94" w14:textId="756835DB"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E7723A">
              <w:rPr>
                <w:rFonts w:ascii="Times New Roman" w:hAnsi="Times New Roman" w:cs="Times New Roman"/>
                <w:sz w:val="22"/>
                <w:szCs w:val="24"/>
              </w:rPr>
              <w:t xml:space="preserve"> топливные</w:t>
            </w:r>
            <w:r w:rsidR="00B32978">
              <w:rPr>
                <w:rFonts w:ascii="Times New Roman" w:hAnsi="Times New Roman" w:cs="Times New Roman"/>
                <w:sz w:val="22"/>
                <w:szCs w:val="24"/>
              </w:rPr>
              <w:t xml:space="preserve"> колотые</w:t>
            </w:r>
          </w:p>
        </w:tc>
      </w:tr>
      <w:tr w:rsidR="00D1696E" w:rsidRPr="00E209A4" w14:paraId="1F3C7206" w14:textId="77777777" w:rsidTr="00E209A4">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386"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152"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870E72" w:rsidRPr="00E209A4" w14:paraId="24BC8FC6" w14:textId="77777777" w:rsidTr="00492270">
        <w:trPr>
          <w:trHeight w:val="291"/>
        </w:trPr>
        <w:tc>
          <w:tcPr>
            <w:tcW w:w="462" w:type="pct"/>
            <w:tcBorders>
              <w:bottom w:val="single" w:sz="4" w:space="0" w:color="auto"/>
            </w:tcBorders>
            <w:vAlign w:val="center"/>
          </w:tcPr>
          <w:p w14:paraId="37BDECC9" w14:textId="6197A2B6" w:rsidR="00870E72" w:rsidRPr="00E209A4" w:rsidRDefault="00870E72"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386" w:type="pct"/>
            <w:tcBorders>
              <w:bottom w:val="single" w:sz="4" w:space="0" w:color="auto"/>
            </w:tcBorders>
            <w:vAlign w:val="center"/>
          </w:tcPr>
          <w:p w14:paraId="0C31A44E" w14:textId="702DB104" w:rsidR="00870E72" w:rsidRPr="00E209A4" w:rsidRDefault="00870E72"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152" w:type="pct"/>
            <w:tcBorders>
              <w:bottom w:val="single" w:sz="4" w:space="0" w:color="auto"/>
            </w:tcBorders>
          </w:tcPr>
          <w:p w14:paraId="6778EA2C" w14:textId="44601AF0" w:rsidR="00870E72" w:rsidRPr="00E209A4" w:rsidRDefault="00870E72"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Отделения 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5D3C6318" w14:textId="77777777" w:rsidR="005A15C9" w:rsidRPr="00E209A4"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10"/>
          <w:szCs w:val="12"/>
          <w:lang w:eastAsia="ru-RU"/>
        </w:rPr>
      </w:pPr>
    </w:p>
    <w:p w14:paraId="3745340F" w14:textId="5A1345FB"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00870E72">
        <w:rPr>
          <w:rFonts w:ascii="Times New Roman" w:eastAsia="Times New Roman" w:hAnsi="Times New Roman" w:cs="Times New Roman"/>
          <w:sz w:val="24"/>
          <w:szCs w:val="28"/>
          <w:lang w:eastAsia="ru-RU"/>
        </w:rPr>
        <w:t xml:space="preserve"> </w:t>
      </w:r>
      <w:r w:rsidR="00D010C2" w:rsidRPr="00D010C2">
        <w:rPr>
          <w:rFonts w:ascii="Times New Roman" w:eastAsia="Times New Roman" w:hAnsi="Times New Roman" w:cs="Times New Roman"/>
          <w:sz w:val="24"/>
          <w:szCs w:val="28"/>
          <w:lang w:eastAsia="ru-RU"/>
        </w:rPr>
        <w:t xml:space="preserve">Поставка дров </w:t>
      </w:r>
      <w:r w:rsidR="00F237DE">
        <w:rPr>
          <w:rFonts w:ascii="Times New Roman" w:eastAsia="Times New Roman" w:hAnsi="Times New Roman" w:cs="Times New Roman"/>
          <w:sz w:val="24"/>
          <w:szCs w:val="28"/>
          <w:lang w:eastAsia="ru-RU"/>
        </w:rPr>
        <w:t>топливных колотых</w:t>
      </w:r>
      <w:r w:rsidR="00364F85">
        <w:rPr>
          <w:rFonts w:ascii="Times New Roman" w:eastAsia="Times New Roman" w:hAnsi="Times New Roman" w:cs="Times New Roman"/>
          <w:sz w:val="24"/>
          <w:szCs w:val="28"/>
          <w:lang w:eastAsia="ru-RU"/>
        </w:rPr>
        <w:t xml:space="preserve"> </w:t>
      </w:r>
      <w:r w:rsidR="00041582" w:rsidRPr="00041582">
        <w:rPr>
          <w:rFonts w:ascii="Times New Roman" w:eastAsia="Times New Roman" w:hAnsi="Times New Roman" w:cs="Times New Roman"/>
          <w:sz w:val="24"/>
          <w:szCs w:val="28"/>
          <w:lang w:eastAsia="ru-RU"/>
        </w:rPr>
        <w:t xml:space="preserve">в ОПС </w:t>
      </w:r>
      <w:proofErr w:type="spellStart"/>
      <w:r w:rsidR="00041582" w:rsidRPr="00041582">
        <w:rPr>
          <w:rFonts w:ascii="Times New Roman" w:eastAsia="Times New Roman" w:hAnsi="Times New Roman" w:cs="Times New Roman"/>
          <w:sz w:val="24"/>
          <w:szCs w:val="28"/>
          <w:lang w:eastAsia="ru-RU"/>
        </w:rPr>
        <w:t>Баунтовского</w:t>
      </w:r>
      <w:proofErr w:type="spellEnd"/>
      <w:r w:rsidR="00041582" w:rsidRPr="00041582">
        <w:rPr>
          <w:rFonts w:ascii="Times New Roman" w:eastAsia="Times New Roman" w:hAnsi="Times New Roman" w:cs="Times New Roman"/>
          <w:sz w:val="24"/>
          <w:szCs w:val="28"/>
          <w:lang w:eastAsia="ru-RU"/>
        </w:rPr>
        <w:t xml:space="preserve"> района, приравненн</w:t>
      </w:r>
      <w:r w:rsidR="00173A38">
        <w:rPr>
          <w:rFonts w:ascii="Times New Roman" w:eastAsia="Times New Roman" w:hAnsi="Times New Roman" w:cs="Times New Roman"/>
          <w:sz w:val="24"/>
          <w:szCs w:val="28"/>
          <w:lang w:eastAsia="ru-RU"/>
        </w:rPr>
        <w:t>ого</w:t>
      </w:r>
      <w:r w:rsidR="00041582" w:rsidRPr="00041582">
        <w:rPr>
          <w:rFonts w:ascii="Times New Roman" w:eastAsia="Times New Roman" w:hAnsi="Times New Roman" w:cs="Times New Roman"/>
          <w:sz w:val="24"/>
          <w:szCs w:val="28"/>
          <w:lang w:eastAsia="ru-RU"/>
        </w:rPr>
        <w:t xml:space="preserve"> к районам крайнего севера для нужд УФПС Республики Бурятия</w:t>
      </w:r>
    </w:p>
    <w:p w14:paraId="0ABE7FA3" w14:textId="0518B0D5" w:rsidR="00F64B07" w:rsidRPr="00E209A4" w:rsidRDefault="00CC3054" w:rsidP="000415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3B3E88" w:rsidRPr="00E209A4">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12CF89B1" w14:textId="77777777"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3"/>
        <w:gridCol w:w="1985"/>
        <w:gridCol w:w="1701"/>
        <w:gridCol w:w="1417"/>
        <w:gridCol w:w="3992"/>
      </w:tblGrid>
      <w:tr w:rsidR="00877A7D" w:rsidRPr="00E209A4" w14:paraId="42D337D4" w14:textId="77777777" w:rsidTr="00F237DE">
        <w:tc>
          <w:tcPr>
            <w:tcW w:w="359"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E209A4" w:rsidRDefault="00877A7D" w:rsidP="00E209A4">
            <w:pPr>
              <w:pStyle w:val="ConsPlusNormal"/>
              <w:ind w:hanging="142"/>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013"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w:t>
            </w:r>
            <w:r w:rsidR="0004050E" w:rsidRPr="00E209A4">
              <w:rPr>
                <w:rFonts w:ascii="Times New Roman" w:hAnsi="Times New Roman" w:cs="Times New Roman"/>
                <w:sz w:val="22"/>
                <w:szCs w:val="24"/>
                <w:lang w:eastAsia="en-US"/>
              </w:rPr>
              <w:t xml:space="preserve"> Товара</w:t>
            </w:r>
          </w:p>
        </w:tc>
        <w:tc>
          <w:tcPr>
            <w:tcW w:w="868"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7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2037" w:type="pct"/>
            <w:tcBorders>
              <w:top w:val="single" w:sz="4" w:space="0" w:color="auto"/>
              <w:left w:val="single" w:sz="4" w:space="0" w:color="auto"/>
              <w:bottom w:val="single" w:sz="4" w:space="0" w:color="auto"/>
              <w:right w:val="single" w:sz="4" w:space="0" w:color="auto"/>
            </w:tcBorders>
            <w:hideMark/>
          </w:tcPr>
          <w:p w14:paraId="38AC3DFF" w14:textId="454D5E67" w:rsidR="00877A7D" w:rsidRPr="00E209A4" w:rsidRDefault="00D462BF"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877A7D" w:rsidRPr="00E209A4" w14:paraId="51C321B5" w14:textId="77777777" w:rsidTr="00C86B8F">
        <w:trPr>
          <w:trHeight w:val="143"/>
        </w:trPr>
        <w:tc>
          <w:tcPr>
            <w:tcW w:w="359"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E209A4" w:rsidRDefault="00D22206"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013" w:type="pct"/>
            <w:tcBorders>
              <w:top w:val="single" w:sz="4" w:space="0" w:color="auto"/>
              <w:left w:val="single" w:sz="4" w:space="0" w:color="auto"/>
              <w:bottom w:val="single" w:sz="4" w:space="0" w:color="auto"/>
              <w:right w:val="single" w:sz="4" w:space="0" w:color="auto"/>
            </w:tcBorders>
          </w:tcPr>
          <w:p w14:paraId="0914A612" w14:textId="240E3302" w:rsidR="00877A7D" w:rsidRPr="00E209A4" w:rsidRDefault="00D22206"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sidR="00E7723A">
              <w:rPr>
                <w:rFonts w:ascii="Times New Roman" w:hAnsi="Times New Roman" w:cs="Times New Roman"/>
                <w:sz w:val="22"/>
                <w:szCs w:val="24"/>
                <w:lang w:eastAsia="en-US"/>
              </w:rPr>
              <w:t xml:space="preserve"> топливные</w:t>
            </w:r>
            <w:r w:rsidR="00B32978">
              <w:rPr>
                <w:rFonts w:ascii="Times New Roman" w:hAnsi="Times New Roman" w:cs="Times New Roman"/>
                <w:sz w:val="22"/>
                <w:szCs w:val="24"/>
                <w:lang w:eastAsia="en-US"/>
              </w:rPr>
              <w:t xml:space="preserve"> колотые</w:t>
            </w:r>
          </w:p>
        </w:tc>
        <w:tc>
          <w:tcPr>
            <w:tcW w:w="868" w:type="pct"/>
            <w:tcBorders>
              <w:top w:val="single" w:sz="4" w:space="0" w:color="auto"/>
              <w:left w:val="single" w:sz="4" w:space="0" w:color="auto"/>
              <w:bottom w:val="single" w:sz="4" w:space="0" w:color="auto"/>
              <w:right w:val="single" w:sz="4" w:space="0" w:color="auto"/>
            </w:tcBorders>
          </w:tcPr>
          <w:p w14:paraId="7833C685" w14:textId="77777777" w:rsidR="00877A7D" w:rsidRPr="00E209A4" w:rsidRDefault="000A0C25"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723" w:type="pct"/>
            <w:tcBorders>
              <w:top w:val="single" w:sz="4" w:space="0" w:color="auto"/>
              <w:left w:val="single" w:sz="4" w:space="0" w:color="auto"/>
              <w:bottom w:val="single" w:sz="4" w:space="0" w:color="auto"/>
              <w:right w:val="single" w:sz="4" w:space="0" w:color="auto"/>
            </w:tcBorders>
            <w:vAlign w:val="center"/>
          </w:tcPr>
          <w:p w14:paraId="7553CF2E" w14:textId="023AAFDC" w:rsidR="00877A7D" w:rsidRPr="00E209A4" w:rsidRDefault="00C86B8F" w:rsidP="00C86B8F">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lang w:eastAsia="en-US"/>
              </w:rPr>
              <w:t>90</w:t>
            </w:r>
          </w:p>
        </w:tc>
        <w:tc>
          <w:tcPr>
            <w:tcW w:w="2037" w:type="pct"/>
            <w:tcBorders>
              <w:top w:val="single" w:sz="4" w:space="0" w:color="auto"/>
              <w:left w:val="single" w:sz="4" w:space="0" w:color="auto"/>
              <w:bottom w:val="single" w:sz="4" w:space="0" w:color="auto"/>
              <w:right w:val="single" w:sz="4" w:space="0" w:color="auto"/>
            </w:tcBorders>
          </w:tcPr>
          <w:p w14:paraId="2B400316" w14:textId="308C305B" w:rsidR="00364F85" w:rsidRPr="00E209A4" w:rsidRDefault="0098088E" w:rsidP="00364F85">
            <w:pPr>
              <w:pStyle w:val="ConsPlusNormal"/>
              <w:ind w:firstLine="0"/>
              <w:rPr>
                <w:rFonts w:ascii="Times New Roman" w:hAnsi="Times New Roman" w:cs="Times New Roman"/>
                <w:sz w:val="22"/>
                <w:szCs w:val="24"/>
                <w:lang w:eastAsia="en-US"/>
              </w:rPr>
            </w:pPr>
            <w:r w:rsidRPr="0098088E">
              <w:rPr>
                <w:rFonts w:ascii="Times New Roman" w:hAnsi="Times New Roman" w:cs="Times New Roman"/>
                <w:sz w:val="22"/>
                <w:szCs w:val="24"/>
                <w:lang w:eastAsia="en-US"/>
              </w:rPr>
              <w:t xml:space="preserve">02.20.14.130 Дрова разделанные в виде поленьев всех пород </w:t>
            </w:r>
          </w:p>
        </w:tc>
      </w:tr>
    </w:tbl>
    <w:p w14:paraId="4861D4B1" w14:textId="5BB4527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706B3086" w:rsidR="00810984" w:rsidRPr="00804CFF" w:rsidRDefault="00810984" w:rsidP="00E209A4">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lastRenderedPageBreak/>
        <w:t xml:space="preserve">Требования к техническим характеристикам, потребительским свойствам и качественным показателям </w:t>
      </w:r>
      <w:r w:rsidRPr="00804CFF">
        <w:rPr>
          <w:rFonts w:ascii="Times New Roman" w:eastAsia="Times New Roman" w:hAnsi="Times New Roman" w:cs="Times New Roman"/>
          <w:sz w:val="24"/>
          <w:szCs w:val="28"/>
          <w:lang w:eastAsia="ru-RU"/>
        </w:rPr>
        <w:t>Товара</w:t>
      </w:r>
      <w:r w:rsidR="006422A0" w:rsidRPr="00804CFF">
        <w:rPr>
          <w:rFonts w:ascii="Times New Roman" w:eastAsia="Times New Roman" w:hAnsi="Times New Roman" w:cs="Times New Roman"/>
          <w:sz w:val="24"/>
          <w:szCs w:val="28"/>
          <w:lang w:eastAsia="ru-RU"/>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04"/>
        <w:gridCol w:w="1565"/>
        <w:gridCol w:w="3167"/>
        <w:gridCol w:w="2094"/>
        <w:gridCol w:w="2462"/>
      </w:tblGrid>
      <w:tr w:rsidR="00804CFF" w:rsidRPr="00804CFF" w14:paraId="1340D0F9" w14:textId="77777777" w:rsidTr="00230851">
        <w:trPr>
          <w:trHeight w:val="383"/>
        </w:trPr>
        <w:tc>
          <w:tcPr>
            <w:tcW w:w="257" w:type="pct"/>
            <w:vMerge w:val="restart"/>
            <w:tcMar>
              <w:top w:w="0" w:type="dxa"/>
              <w:left w:w="108" w:type="dxa"/>
              <w:bottom w:w="0" w:type="dxa"/>
              <w:right w:w="108" w:type="dxa"/>
            </w:tcMar>
            <w:vAlign w:val="center"/>
            <w:hideMark/>
          </w:tcPr>
          <w:p w14:paraId="758CC9F5"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99" w:type="pct"/>
            <w:vMerge w:val="restart"/>
            <w:tcMar>
              <w:top w:w="0" w:type="dxa"/>
              <w:left w:w="108" w:type="dxa"/>
              <w:bottom w:w="0" w:type="dxa"/>
              <w:right w:w="108" w:type="dxa"/>
            </w:tcMar>
            <w:vAlign w:val="center"/>
            <w:hideMark/>
          </w:tcPr>
          <w:p w14:paraId="352CBAEF"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617" w:type="pct"/>
            <w:vMerge w:val="restart"/>
            <w:vAlign w:val="center"/>
          </w:tcPr>
          <w:p w14:paraId="100C3147"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326" w:type="pct"/>
            <w:gridSpan w:val="2"/>
            <w:vAlign w:val="center"/>
          </w:tcPr>
          <w:p w14:paraId="3ECB2B16"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804CFF" w:rsidRPr="00804CFF" w14:paraId="0EDDEA12" w14:textId="77777777" w:rsidTr="00230851">
        <w:trPr>
          <w:trHeight w:val="382"/>
        </w:trPr>
        <w:tc>
          <w:tcPr>
            <w:tcW w:w="257" w:type="pct"/>
            <w:vMerge/>
            <w:tcMar>
              <w:top w:w="0" w:type="dxa"/>
              <w:left w:w="108" w:type="dxa"/>
              <w:bottom w:w="0" w:type="dxa"/>
              <w:right w:w="108" w:type="dxa"/>
            </w:tcMar>
            <w:vAlign w:val="center"/>
          </w:tcPr>
          <w:p w14:paraId="389D9C1A" w14:textId="77777777" w:rsidR="00804CFF" w:rsidRPr="00804CFF" w:rsidRDefault="00804CFF" w:rsidP="000279E3">
            <w:pPr>
              <w:spacing w:after="0" w:line="240" w:lineRule="auto"/>
              <w:jc w:val="center"/>
              <w:rPr>
                <w:rFonts w:ascii="Times New Roman" w:hAnsi="Times New Roman"/>
                <w:bCs/>
                <w:sz w:val="20"/>
                <w:szCs w:val="24"/>
              </w:rPr>
            </w:pPr>
          </w:p>
        </w:tc>
        <w:tc>
          <w:tcPr>
            <w:tcW w:w="799" w:type="pct"/>
            <w:vMerge/>
            <w:tcMar>
              <w:top w:w="0" w:type="dxa"/>
              <w:left w:w="108" w:type="dxa"/>
              <w:bottom w:w="0" w:type="dxa"/>
              <w:right w:w="108" w:type="dxa"/>
            </w:tcMar>
            <w:vAlign w:val="center"/>
          </w:tcPr>
          <w:p w14:paraId="117A5B67" w14:textId="77777777" w:rsidR="00804CFF" w:rsidRPr="00804CFF" w:rsidRDefault="00804CFF" w:rsidP="000279E3">
            <w:pPr>
              <w:spacing w:after="0" w:line="240" w:lineRule="auto"/>
              <w:jc w:val="center"/>
              <w:rPr>
                <w:rFonts w:ascii="Times New Roman" w:hAnsi="Times New Roman"/>
                <w:bCs/>
                <w:sz w:val="20"/>
                <w:szCs w:val="24"/>
              </w:rPr>
            </w:pPr>
          </w:p>
        </w:tc>
        <w:tc>
          <w:tcPr>
            <w:tcW w:w="1617" w:type="pct"/>
            <w:vMerge/>
          </w:tcPr>
          <w:p w14:paraId="1E113C9C" w14:textId="77777777" w:rsidR="00804CFF" w:rsidRPr="00804CFF" w:rsidRDefault="00804CFF" w:rsidP="000279E3">
            <w:pPr>
              <w:spacing w:after="0" w:line="240" w:lineRule="auto"/>
              <w:jc w:val="center"/>
              <w:rPr>
                <w:rFonts w:ascii="Times New Roman" w:hAnsi="Times New Roman"/>
                <w:bCs/>
                <w:sz w:val="20"/>
                <w:szCs w:val="24"/>
              </w:rPr>
            </w:pPr>
          </w:p>
        </w:tc>
        <w:tc>
          <w:tcPr>
            <w:tcW w:w="1069" w:type="pct"/>
            <w:vAlign w:val="center"/>
          </w:tcPr>
          <w:p w14:paraId="164EFD5F"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57" w:type="pct"/>
            <w:tcMar>
              <w:top w:w="0" w:type="dxa"/>
              <w:left w:w="108" w:type="dxa"/>
              <w:bottom w:w="0" w:type="dxa"/>
              <w:right w:w="108" w:type="dxa"/>
            </w:tcMar>
            <w:vAlign w:val="center"/>
          </w:tcPr>
          <w:p w14:paraId="6F5AF109" w14:textId="77777777" w:rsidR="00804CFF" w:rsidRPr="00804CFF" w:rsidRDefault="00804CFF" w:rsidP="000279E3">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230851" w:rsidRPr="00804CFF" w14:paraId="3DD1A3B3" w14:textId="77777777" w:rsidTr="00230851">
        <w:trPr>
          <w:trHeight w:val="774"/>
        </w:trPr>
        <w:tc>
          <w:tcPr>
            <w:tcW w:w="257" w:type="pct"/>
            <w:vMerge w:val="restart"/>
            <w:vAlign w:val="center"/>
          </w:tcPr>
          <w:p w14:paraId="72697B7E" w14:textId="77777777"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99" w:type="pct"/>
            <w:vMerge w:val="restart"/>
            <w:vAlign w:val="center"/>
          </w:tcPr>
          <w:p w14:paraId="53B39180" w14:textId="77777777"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 xml:space="preserve">Дрова топливные </w:t>
            </w:r>
          </w:p>
        </w:tc>
        <w:tc>
          <w:tcPr>
            <w:tcW w:w="1617" w:type="pct"/>
            <w:vMerge w:val="restart"/>
          </w:tcPr>
          <w:p w14:paraId="7394F119" w14:textId="77777777" w:rsidR="00230851" w:rsidRPr="00437DCB" w:rsidRDefault="00230851" w:rsidP="00254EAC">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p>
          <w:p w14:paraId="33F23D3A" w14:textId="77777777" w:rsidR="00230851" w:rsidRPr="00437DCB" w:rsidRDefault="00230851" w:rsidP="00254EAC">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4397F2E9" w14:textId="147F42E0" w:rsidR="00230851" w:rsidRPr="00437DCB" w:rsidRDefault="00230851" w:rsidP="00254EAC">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374E9C34" w14:textId="77777777" w:rsidR="00230851" w:rsidRPr="00437DCB" w:rsidRDefault="00230851" w:rsidP="00254EAC">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5DCB3C46" w14:textId="77777777" w:rsidR="00230851" w:rsidRPr="00437DCB" w:rsidRDefault="00230851" w:rsidP="00254EAC">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4CFECBDE" w14:textId="77777777" w:rsidR="00230851" w:rsidRDefault="00230851" w:rsidP="00254EAC">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7025EDF8" w14:textId="380F8419" w:rsidR="00230851" w:rsidRPr="00804CFF" w:rsidRDefault="00230851" w:rsidP="000279E3">
            <w:pPr>
              <w:spacing w:after="0" w:line="240" w:lineRule="auto"/>
              <w:jc w:val="both"/>
              <w:rPr>
                <w:rFonts w:ascii="Times New Roman" w:hAnsi="Times New Roman"/>
                <w:sz w:val="20"/>
                <w:szCs w:val="24"/>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069" w:type="pct"/>
            <w:vAlign w:val="center"/>
          </w:tcPr>
          <w:p w14:paraId="7A2741DF" w14:textId="0E74E1E2" w:rsidR="00230851" w:rsidRPr="00804CFF" w:rsidRDefault="00230851" w:rsidP="00804CF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Содержание дров дре</w:t>
            </w:r>
            <w:r w:rsidR="008261CB">
              <w:rPr>
                <w:rFonts w:ascii="Times New Roman" w:hAnsi="Times New Roman" w:cs="Times New Roman"/>
                <w:sz w:val="20"/>
                <w:shd w:val="clear" w:color="auto" w:fill="FFFFFF"/>
              </w:rPr>
              <w:t>весной породы -  Лиственница</w:t>
            </w:r>
            <w:r w:rsidRPr="00804CFF">
              <w:rPr>
                <w:rFonts w:ascii="Times New Roman" w:hAnsi="Times New Roman" w:cs="Times New Roman"/>
                <w:sz w:val="20"/>
                <w:shd w:val="clear" w:color="auto" w:fill="FFFFFF"/>
              </w:rPr>
              <w:t xml:space="preserve"> от общего объема товара, %</w:t>
            </w:r>
          </w:p>
        </w:tc>
        <w:tc>
          <w:tcPr>
            <w:tcW w:w="1257" w:type="pct"/>
            <w:tcMar>
              <w:top w:w="0" w:type="dxa"/>
              <w:left w:w="108" w:type="dxa"/>
              <w:bottom w:w="0" w:type="dxa"/>
              <w:right w:w="108" w:type="dxa"/>
            </w:tcMar>
            <w:vAlign w:val="center"/>
          </w:tcPr>
          <w:p w14:paraId="4F16EEBD" w14:textId="11B6AEBC" w:rsidR="00230851" w:rsidRPr="00804CFF" w:rsidRDefault="00230851" w:rsidP="0082480B">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sidR="0082480B">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230851" w:rsidRPr="00804CFF" w14:paraId="2722C92A" w14:textId="77777777" w:rsidTr="00230851">
        <w:trPr>
          <w:trHeight w:val="774"/>
        </w:trPr>
        <w:tc>
          <w:tcPr>
            <w:tcW w:w="257" w:type="pct"/>
            <w:vMerge/>
            <w:vAlign w:val="center"/>
          </w:tcPr>
          <w:p w14:paraId="2E81D81B" w14:textId="77777777" w:rsidR="00230851" w:rsidRPr="00804CFF" w:rsidRDefault="00230851" w:rsidP="000279E3">
            <w:pPr>
              <w:spacing w:after="0" w:line="240" w:lineRule="auto"/>
              <w:jc w:val="center"/>
              <w:rPr>
                <w:rFonts w:ascii="Times New Roman" w:hAnsi="Times New Roman"/>
                <w:sz w:val="20"/>
                <w:szCs w:val="24"/>
              </w:rPr>
            </w:pPr>
          </w:p>
        </w:tc>
        <w:tc>
          <w:tcPr>
            <w:tcW w:w="799" w:type="pct"/>
            <w:vMerge/>
            <w:vAlign w:val="center"/>
          </w:tcPr>
          <w:p w14:paraId="464C41A0" w14:textId="77777777" w:rsidR="00230851" w:rsidRPr="00804CFF" w:rsidRDefault="00230851" w:rsidP="000279E3">
            <w:pPr>
              <w:spacing w:after="0" w:line="240" w:lineRule="auto"/>
              <w:jc w:val="center"/>
              <w:rPr>
                <w:rFonts w:ascii="Times New Roman" w:hAnsi="Times New Roman"/>
                <w:sz w:val="20"/>
                <w:szCs w:val="24"/>
              </w:rPr>
            </w:pPr>
          </w:p>
        </w:tc>
        <w:tc>
          <w:tcPr>
            <w:tcW w:w="1617" w:type="pct"/>
            <w:vMerge/>
          </w:tcPr>
          <w:p w14:paraId="767E6B57" w14:textId="77777777" w:rsidR="00230851" w:rsidRPr="00804CFF" w:rsidRDefault="00230851" w:rsidP="000279E3">
            <w:pPr>
              <w:spacing w:after="0" w:line="240" w:lineRule="auto"/>
              <w:jc w:val="both"/>
              <w:rPr>
                <w:rFonts w:ascii="Times New Roman" w:hAnsi="Times New Roman"/>
                <w:sz w:val="20"/>
                <w:szCs w:val="24"/>
              </w:rPr>
            </w:pPr>
          </w:p>
        </w:tc>
        <w:tc>
          <w:tcPr>
            <w:tcW w:w="1069" w:type="pct"/>
            <w:vAlign w:val="center"/>
          </w:tcPr>
          <w:p w14:paraId="6AE8EF19" w14:textId="775F303D" w:rsidR="00230851" w:rsidRPr="00804CFF" w:rsidRDefault="00230851" w:rsidP="00804CF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57" w:type="pct"/>
            <w:tcMar>
              <w:top w:w="0" w:type="dxa"/>
              <w:left w:w="108" w:type="dxa"/>
              <w:bottom w:w="0" w:type="dxa"/>
              <w:right w:w="108" w:type="dxa"/>
            </w:tcMar>
            <w:vAlign w:val="center"/>
          </w:tcPr>
          <w:p w14:paraId="09F886C7" w14:textId="77777777"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05299416" w14:textId="1E57259C" w:rsidR="00230851" w:rsidRPr="00804CFF" w:rsidRDefault="00230851" w:rsidP="000279E3">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230851" w:rsidRPr="00804CFF" w14:paraId="0D674BA6" w14:textId="77777777" w:rsidTr="00230851">
        <w:trPr>
          <w:trHeight w:val="774"/>
        </w:trPr>
        <w:tc>
          <w:tcPr>
            <w:tcW w:w="257" w:type="pct"/>
            <w:vMerge/>
            <w:vAlign w:val="center"/>
          </w:tcPr>
          <w:p w14:paraId="7C8C1A6F" w14:textId="77777777" w:rsidR="00230851" w:rsidRPr="00804CFF" w:rsidRDefault="00230851" w:rsidP="000279E3">
            <w:pPr>
              <w:spacing w:after="0" w:line="240" w:lineRule="auto"/>
              <w:jc w:val="center"/>
              <w:rPr>
                <w:rFonts w:ascii="Times New Roman" w:hAnsi="Times New Roman"/>
                <w:sz w:val="20"/>
                <w:szCs w:val="24"/>
              </w:rPr>
            </w:pPr>
          </w:p>
        </w:tc>
        <w:tc>
          <w:tcPr>
            <w:tcW w:w="799" w:type="pct"/>
            <w:vMerge/>
            <w:vAlign w:val="center"/>
          </w:tcPr>
          <w:p w14:paraId="25DF0DC9" w14:textId="77777777" w:rsidR="00230851" w:rsidRPr="00804CFF" w:rsidRDefault="00230851" w:rsidP="000279E3">
            <w:pPr>
              <w:spacing w:after="0" w:line="240" w:lineRule="auto"/>
              <w:jc w:val="center"/>
              <w:rPr>
                <w:rFonts w:ascii="Times New Roman" w:hAnsi="Times New Roman"/>
                <w:sz w:val="20"/>
                <w:szCs w:val="24"/>
              </w:rPr>
            </w:pPr>
          </w:p>
        </w:tc>
        <w:tc>
          <w:tcPr>
            <w:tcW w:w="1617" w:type="pct"/>
            <w:vMerge/>
          </w:tcPr>
          <w:p w14:paraId="79209C6D" w14:textId="77777777" w:rsidR="00230851" w:rsidRPr="00804CFF" w:rsidRDefault="00230851" w:rsidP="000279E3">
            <w:pPr>
              <w:spacing w:after="0" w:line="240" w:lineRule="auto"/>
              <w:jc w:val="both"/>
              <w:rPr>
                <w:rFonts w:ascii="Times New Roman" w:hAnsi="Times New Roman"/>
                <w:sz w:val="20"/>
                <w:szCs w:val="24"/>
              </w:rPr>
            </w:pPr>
          </w:p>
        </w:tc>
        <w:tc>
          <w:tcPr>
            <w:tcW w:w="1069" w:type="pct"/>
            <w:vAlign w:val="center"/>
          </w:tcPr>
          <w:p w14:paraId="731DFB94" w14:textId="18837638"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57" w:type="pct"/>
            <w:tcMar>
              <w:top w:w="0" w:type="dxa"/>
              <w:left w:w="108" w:type="dxa"/>
              <w:bottom w:w="0" w:type="dxa"/>
              <w:right w:w="108" w:type="dxa"/>
            </w:tcMar>
            <w:vAlign w:val="center"/>
          </w:tcPr>
          <w:p w14:paraId="77D6FAFA" w14:textId="69BAD4CA"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230851" w:rsidRPr="00804CFF" w14:paraId="02FED50E" w14:textId="77777777" w:rsidTr="00230851">
        <w:tc>
          <w:tcPr>
            <w:tcW w:w="257" w:type="pct"/>
            <w:vMerge/>
            <w:vAlign w:val="center"/>
          </w:tcPr>
          <w:p w14:paraId="4ECDD879" w14:textId="77777777" w:rsidR="00230851" w:rsidRPr="00804CFF" w:rsidRDefault="00230851" w:rsidP="000279E3">
            <w:pPr>
              <w:spacing w:after="0" w:line="240" w:lineRule="auto"/>
              <w:jc w:val="center"/>
              <w:rPr>
                <w:rFonts w:ascii="Times New Roman" w:hAnsi="Times New Roman"/>
                <w:sz w:val="20"/>
                <w:szCs w:val="24"/>
              </w:rPr>
            </w:pPr>
          </w:p>
        </w:tc>
        <w:tc>
          <w:tcPr>
            <w:tcW w:w="799" w:type="pct"/>
            <w:vMerge/>
            <w:vAlign w:val="center"/>
          </w:tcPr>
          <w:p w14:paraId="49F68A80" w14:textId="77777777" w:rsidR="00230851" w:rsidRPr="00804CFF" w:rsidRDefault="00230851" w:rsidP="000279E3">
            <w:pPr>
              <w:spacing w:after="0" w:line="240" w:lineRule="auto"/>
              <w:jc w:val="center"/>
              <w:rPr>
                <w:rFonts w:ascii="Times New Roman" w:hAnsi="Times New Roman"/>
                <w:sz w:val="20"/>
                <w:szCs w:val="24"/>
              </w:rPr>
            </w:pPr>
          </w:p>
        </w:tc>
        <w:tc>
          <w:tcPr>
            <w:tcW w:w="1617" w:type="pct"/>
            <w:vMerge/>
          </w:tcPr>
          <w:p w14:paraId="122C2399" w14:textId="77777777" w:rsidR="00230851" w:rsidRPr="00804CFF" w:rsidRDefault="00230851" w:rsidP="000279E3">
            <w:pPr>
              <w:spacing w:after="0" w:line="240" w:lineRule="auto"/>
              <w:jc w:val="center"/>
              <w:rPr>
                <w:rFonts w:ascii="Times New Roman" w:hAnsi="Times New Roman"/>
                <w:sz w:val="20"/>
                <w:szCs w:val="24"/>
              </w:rPr>
            </w:pPr>
          </w:p>
        </w:tc>
        <w:tc>
          <w:tcPr>
            <w:tcW w:w="1069" w:type="pct"/>
            <w:vAlign w:val="center"/>
          </w:tcPr>
          <w:p w14:paraId="425E68EB" w14:textId="7F6E494A" w:rsidR="00230851" w:rsidRPr="00804CFF" w:rsidRDefault="00230851" w:rsidP="000279E3">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57" w:type="pct"/>
            <w:tcMar>
              <w:top w:w="0" w:type="dxa"/>
              <w:left w:w="108" w:type="dxa"/>
              <w:bottom w:w="0" w:type="dxa"/>
              <w:right w:w="108" w:type="dxa"/>
            </w:tcMar>
            <w:vAlign w:val="center"/>
          </w:tcPr>
          <w:p w14:paraId="3AEBCC06" w14:textId="7477E39A" w:rsidR="00230851" w:rsidRPr="008261CB" w:rsidRDefault="00230851" w:rsidP="000279E3">
            <w:pPr>
              <w:spacing w:after="0" w:line="240" w:lineRule="auto"/>
              <w:jc w:val="center"/>
              <w:rPr>
                <w:rFonts w:ascii="Times New Roman" w:hAnsi="Times New Roman"/>
                <w:sz w:val="20"/>
                <w:szCs w:val="24"/>
              </w:rPr>
            </w:pPr>
            <w:r w:rsidRPr="008261CB">
              <w:rPr>
                <w:rFonts w:ascii="Times New Roman" w:hAnsi="Times New Roman"/>
                <w:sz w:val="20"/>
                <w:szCs w:val="24"/>
              </w:rPr>
              <w:t>- не более 65% площади торца</w:t>
            </w:r>
          </w:p>
        </w:tc>
      </w:tr>
      <w:tr w:rsidR="00230851" w:rsidRPr="00804CFF" w14:paraId="41A4C694" w14:textId="77777777" w:rsidTr="00230851">
        <w:tc>
          <w:tcPr>
            <w:tcW w:w="257" w:type="pct"/>
            <w:vMerge/>
            <w:vAlign w:val="center"/>
          </w:tcPr>
          <w:p w14:paraId="05402985" w14:textId="77777777" w:rsidR="00230851" w:rsidRPr="00804CFF" w:rsidRDefault="00230851" w:rsidP="000279E3">
            <w:pPr>
              <w:spacing w:after="0" w:line="240" w:lineRule="auto"/>
              <w:jc w:val="center"/>
              <w:rPr>
                <w:rFonts w:ascii="Times New Roman" w:hAnsi="Times New Roman"/>
                <w:sz w:val="20"/>
                <w:szCs w:val="24"/>
              </w:rPr>
            </w:pPr>
          </w:p>
        </w:tc>
        <w:tc>
          <w:tcPr>
            <w:tcW w:w="799" w:type="pct"/>
            <w:vMerge/>
            <w:vAlign w:val="center"/>
          </w:tcPr>
          <w:p w14:paraId="098585F9" w14:textId="77777777" w:rsidR="00230851" w:rsidRPr="00804CFF" w:rsidRDefault="00230851" w:rsidP="000279E3">
            <w:pPr>
              <w:spacing w:after="0" w:line="240" w:lineRule="auto"/>
              <w:jc w:val="center"/>
              <w:rPr>
                <w:rFonts w:ascii="Times New Roman" w:hAnsi="Times New Roman"/>
                <w:sz w:val="20"/>
                <w:szCs w:val="24"/>
              </w:rPr>
            </w:pPr>
          </w:p>
        </w:tc>
        <w:tc>
          <w:tcPr>
            <w:tcW w:w="1617" w:type="pct"/>
            <w:vMerge/>
          </w:tcPr>
          <w:p w14:paraId="627163D5" w14:textId="77777777" w:rsidR="00230851" w:rsidRPr="00804CFF" w:rsidRDefault="00230851" w:rsidP="000279E3">
            <w:pPr>
              <w:spacing w:after="0" w:line="240" w:lineRule="auto"/>
              <w:jc w:val="center"/>
              <w:rPr>
                <w:rFonts w:ascii="Times New Roman" w:hAnsi="Times New Roman"/>
                <w:i/>
                <w:sz w:val="20"/>
                <w:szCs w:val="24"/>
              </w:rPr>
            </w:pPr>
          </w:p>
        </w:tc>
        <w:tc>
          <w:tcPr>
            <w:tcW w:w="1069" w:type="pct"/>
            <w:vAlign w:val="center"/>
          </w:tcPr>
          <w:p w14:paraId="330FD0C7" w14:textId="21E13985" w:rsidR="00230851" w:rsidRPr="00804CFF" w:rsidRDefault="00230851" w:rsidP="000279E3">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57" w:type="pct"/>
            <w:tcMar>
              <w:top w:w="0" w:type="dxa"/>
              <w:left w:w="108" w:type="dxa"/>
              <w:bottom w:w="0" w:type="dxa"/>
              <w:right w:w="108" w:type="dxa"/>
            </w:tcMar>
            <w:vAlign w:val="center"/>
          </w:tcPr>
          <w:p w14:paraId="00C9328C" w14:textId="37F0033C" w:rsidR="00230851" w:rsidRPr="008261CB" w:rsidRDefault="00230851" w:rsidP="000279E3">
            <w:pPr>
              <w:spacing w:after="0" w:line="240" w:lineRule="auto"/>
              <w:jc w:val="center"/>
              <w:rPr>
                <w:rFonts w:ascii="Times New Roman" w:hAnsi="Times New Roman"/>
                <w:sz w:val="20"/>
                <w:szCs w:val="24"/>
                <w:lang w:val="en-US"/>
              </w:rPr>
            </w:pPr>
            <w:r w:rsidRPr="008261CB">
              <w:rPr>
                <w:rFonts w:ascii="Times New Roman" w:hAnsi="Times New Roman" w:cs="Times New Roman"/>
                <w:sz w:val="20"/>
                <w:szCs w:val="24"/>
              </w:rPr>
              <w:t>- не более 20% объема партии</w:t>
            </w:r>
          </w:p>
        </w:tc>
      </w:tr>
      <w:tr w:rsidR="00230851" w:rsidRPr="00804CFF" w14:paraId="754ADB7E" w14:textId="77777777" w:rsidTr="00230851">
        <w:tc>
          <w:tcPr>
            <w:tcW w:w="257" w:type="pct"/>
            <w:vMerge/>
            <w:vAlign w:val="center"/>
          </w:tcPr>
          <w:p w14:paraId="6962EB90" w14:textId="77777777" w:rsidR="00230851" w:rsidRPr="00804CFF" w:rsidRDefault="00230851" w:rsidP="000279E3">
            <w:pPr>
              <w:spacing w:after="0" w:line="240" w:lineRule="auto"/>
              <w:jc w:val="center"/>
              <w:rPr>
                <w:rFonts w:ascii="Times New Roman" w:hAnsi="Times New Roman"/>
                <w:sz w:val="20"/>
                <w:szCs w:val="24"/>
              </w:rPr>
            </w:pPr>
          </w:p>
        </w:tc>
        <w:tc>
          <w:tcPr>
            <w:tcW w:w="799" w:type="pct"/>
            <w:vMerge/>
            <w:vAlign w:val="center"/>
          </w:tcPr>
          <w:p w14:paraId="12F3E9C7" w14:textId="77777777" w:rsidR="00230851" w:rsidRPr="00804CFF" w:rsidRDefault="00230851" w:rsidP="000279E3">
            <w:pPr>
              <w:spacing w:after="0" w:line="240" w:lineRule="auto"/>
              <w:jc w:val="center"/>
              <w:rPr>
                <w:rFonts w:ascii="Times New Roman" w:hAnsi="Times New Roman"/>
                <w:sz w:val="20"/>
                <w:szCs w:val="24"/>
              </w:rPr>
            </w:pPr>
          </w:p>
        </w:tc>
        <w:tc>
          <w:tcPr>
            <w:tcW w:w="1617" w:type="pct"/>
            <w:vMerge/>
          </w:tcPr>
          <w:p w14:paraId="325C3170" w14:textId="77777777" w:rsidR="00230851" w:rsidRPr="00804CFF" w:rsidRDefault="00230851" w:rsidP="000279E3">
            <w:pPr>
              <w:spacing w:after="0" w:line="240" w:lineRule="auto"/>
              <w:jc w:val="center"/>
              <w:rPr>
                <w:rFonts w:ascii="Times New Roman" w:hAnsi="Times New Roman" w:cs="Times New Roman"/>
                <w:i/>
                <w:sz w:val="20"/>
                <w:szCs w:val="24"/>
              </w:rPr>
            </w:pPr>
          </w:p>
        </w:tc>
        <w:tc>
          <w:tcPr>
            <w:tcW w:w="1069" w:type="pct"/>
            <w:vAlign w:val="center"/>
          </w:tcPr>
          <w:p w14:paraId="15E16DBB" w14:textId="0A151B7C" w:rsidR="00230851" w:rsidRPr="00804CFF" w:rsidRDefault="00230851" w:rsidP="000279E3">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57" w:type="pct"/>
            <w:tcMar>
              <w:top w:w="0" w:type="dxa"/>
              <w:left w:w="108" w:type="dxa"/>
              <w:bottom w:w="0" w:type="dxa"/>
              <w:right w:w="108" w:type="dxa"/>
            </w:tcMar>
            <w:vAlign w:val="center"/>
          </w:tcPr>
          <w:p w14:paraId="043B62D3" w14:textId="415E4271" w:rsidR="00230851" w:rsidRPr="008261CB" w:rsidRDefault="00230851" w:rsidP="000279E3">
            <w:pPr>
              <w:spacing w:after="0" w:line="240" w:lineRule="auto"/>
              <w:jc w:val="center"/>
              <w:rPr>
                <w:rFonts w:ascii="Times New Roman" w:hAnsi="Times New Roman"/>
                <w:sz w:val="20"/>
                <w:szCs w:val="24"/>
              </w:rPr>
            </w:pPr>
            <w:r w:rsidRPr="008261CB">
              <w:rPr>
                <w:rFonts w:ascii="Times New Roman" w:hAnsi="Times New Roman"/>
                <w:sz w:val="20"/>
                <w:szCs w:val="24"/>
              </w:rPr>
              <w:t>- Не более 30 мм</w:t>
            </w:r>
          </w:p>
        </w:tc>
      </w:tr>
    </w:tbl>
    <w:p w14:paraId="7C790E1F" w14:textId="7D184E24"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0BC3C1F4" w:rsidR="005A15C9" w:rsidRPr="00804CFF" w:rsidRDefault="00830554" w:rsidP="00E209A4">
      <w:pPr>
        <w:widowControl w:val="0"/>
        <w:autoSpaceDE w:val="0"/>
        <w:autoSpaceDN w:val="0"/>
        <w:adjustRightInd w:val="0"/>
        <w:spacing w:after="0" w:line="240" w:lineRule="auto"/>
        <w:ind w:firstLine="709"/>
        <w:jc w:val="both"/>
        <w:rPr>
          <w:rFonts w:ascii="Times New Roman" w:hAnsi="Times New Roman"/>
        </w:rPr>
      </w:pPr>
      <w:r w:rsidRPr="00804CFF">
        <w:rPr>
          <w:rFonts w:ascii="Times New Roman" w:hAnsi="Times New Roman"/>
        </w:rPr>
        <w:t>Требования к</w:t>
      </w:r>
      <w:r w:rsidR="006D794F" w:rsidRPr="00804CFF">
        <w:rPr>
          <w:rFonts w:ascii="Times New Roman" w:hAnsi="Times New Roman"/>
        </w:rPr>
        <w:t xml:space="preserve"> </w:t>
      </w:r>
      <w:r w:rsidRPr="00804CFF">
        <w:rPr>
          <w:rFonts w:ascii="Times New Roman" w:hAnsi="Times New Roman"/>
        </w:rPr>
        <w:t xml:space="preserve">потребительским свойствам </w:t>
      </w:r>
      <w:r w:rsidR="006D794F" w:rsidRPr="00804CFF">
        <w:rPr>
          <w:rFonts w:ascii="Times New Roman" w:hAnsi="Times New Roman"/>
        </w:rPr>
        <w:t>Т</w:t>
      </w:r>
      <w:r w:rsidRPr="00804CFF">
        <w:rPr>
          <w:rFonts w:ascii="Times New Roman" w:hAnsi="Times New Roman"/>
        </w:rPr>
        <w:t xml:space="preserve">овара, </w:t>
      </w:r>
      <w:r w:rsidR="005924E8" w:rsidRPr="00804CFF">
        <w:rPr>
          <w:rFonts w:ascii="Times New Roman" w:hAnsi="Times New Roman"/>
        </w:rPr>
        <w:t xml:space="preserve">условиям </w:t>
      </w:r>
      <w:r w:rsidR="00F358F0" w:rsidRPr="00804CFF">
        <w:rPr>
          <w:rFonts w:ascii="Times New Roman" w:hAnsi="Times New Roman"/>
        </w:rPr>
        <w:t xml:space="preserve">его </w:t>
      </w:r>
      <w:r w:rsidR="005924E8" w:rsidRPr="00804CFF">
        <w:rPr>
          <w:rFonts w:ascii="Times New Roman" w:hAnsi="Times New Roman"/>
        </w:rPr>
        <w:t>поставки и приёмки</w:t>
      </w:r>
      <w:r w:rsidRPr="00804CFF">
        <w:rPr>
          <w:rFonts w:ascii="Times New Roman" w:hAnsi="Times New Roman"/>
        </w:rPr>
        <w:t xml:space="preserve"> установлены </w:t>
      </w:r>
      <w:r w:rsidR="00F358F0" w:rsidRPr="00804CFF">
        <w:rPr>
          <w:rFonts w:ascii="Times New Roman" w:hAnsi="Times New Roman"/>
        </w:rPr>
        <w:t>в соответствии с требованиями</w:t>
      </w:r>
      <w:r w:rsidR="00D462BF" w:rsidRPr="00804CFF">
        <w:rPr>
          <w:rFonts w:ascii="Times New Roman" w:hAnsi="Times New Roman"/>
        </w:rPr>
        <w:t xml:space="preserve"> </w:t>
      </w:r>
      <w:r w:rsidR="00AA780C" w:rsidRPr="00804CFF">
        <w:rPr>
          <w:rFonts w:ascii="Times New Roman" w:hAnsi="Times New Roman"/>
        </w:rPr>
        <w:t xml:space="preserve">ГОСТ 3243-88 </w:t>
      </w:r>
      <w:r w:rsidR="008A5F73" w:rsidRPr="00804CFF">
        <w:rPr>
          <w:rFonts w:ascii="Times New Roman" w:hAnsi="Times New Roman"/>
        </w:rPr>
        <w:t>«</w:t>
      </w:r>
      <w:r w:rsidR="00AA780C" w:rsidRPr="00804CFF">
        <w:rPr>
          <w:rFonts w:ascii="Times New Roman" w:hAnsi="Times New Roman"/>
        </w:rPr>
        <w:t>Дрова. Технические условия</w:t>
      </w:r>
      <w:r w:rsidR="008A5F73" w:rsidRPr="00804CFF">
        <w:rPr>
          <w:rFonts w:ascii="Times New Roman" w:hAnsi="Times New Roman"/>
        </w:rPr>
        <w:t>»</w:t>
      </w:r>
      <w:r w:rsidR="00D462BF" w:rsidRPr="00804CFF">
        <w:rPr>
          <w:rFonts w:ascii="Times New Roman" w:hAnsi="Times New Roman"/>
        </w:rPr>
        <w:t>.</w:t>
      </w:r>
    </w:p>
    <w:p w14:paraId="19687834" w14:textId="4A8E514A" w:rsidR="00804CFF" w:rsidRPr="00804CFF" w:rsidRDefault="00804CFF" w:rsidP="00804CFF">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 xml:space="preserve">ГОСТ 14110-97 «Стропы многооборотные полужесткие. Технические условия» </w:t>
      </w:r>
    </w:p>
    <w:p w14:paraId="6FF46EFA" w14:textId="77777777" w:rsidR="00804CFF" w:rsidRPr="00E209A4" w:rsidRDefault="00804CFF" w:rsidP="00E209A4">
      <w:pPr>
        <w:widowControl w:val="0"/>
        <w:autoSpaceDE w:val="0"/>
        <w:autoSpaceDN w:val="0"/>
        <w:adjustRightInd w:val="0"/>
        <w:spacing w:after="0" w:line="240" w:lineRule="auto"/>
        <w:ind w:firstLine="709"/>
        <w:jc w:val="both"/>
        <w:rPr>
          <w:rFonts w:ascii="Times New Roman" w:hAnsi="Times New Roman"/>
          <w:sz w:val="24"/>
          <w:szCs w:val="28"/>
        </w:rPr>
      </w:pP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4C9FCDD7" w14:textId="7E3D51BF" w:rsidR="006A451E" w:rsidRPr="006A451E" w:rsidRDefault="004259A6" w:rsidP="006A451E">
      <w:pPr>
        <w:widowControl w:val="0"/>
        <w:autoSpaceDE w:val="0"/>
        <w:autoSpaceDN w:val="0"/>
        <w:adjustRightInd w:val="0"/>
        <w:spacing w:after="0" w:line="240" w:lineRule="auto"/>
        <w:ind w:firstLine="708"/>
        <w:jc w:val="both"/>
        <w:rPr>
          <w:rFonts w:ascii="Times New Roman" w:hAnsi="Times New Roman"/>
          <w:sz w:val="24"/>
          <w:szCs w:val="24"/>
        </w:rPr>
      </w:pPr>
      <w:r w:rsidRPr="004259A6">
        <w:rPr>
          <w:rFonts w:ascii="Times New Roman" w:hAnsi="Times New Roman"/>
        </w:rPr>
        <w:t xml:space="preserve">Гарантийный срок составляет 9 (девять) месяцев </w:t>
      </w:r>
      <w:r w:rsidRPr="004259A6">
        <w:rPr>
          <w:rFonts w:ascii="Times New Roman" w:eastAsia="Calibri" w:hAnsi="Times New Roman" w:cs="Times New Roman"/>
        </w:rPr>
        <w:t>с даты подписания това</w:t>
      </w:r>
      <w:r w:rsidR="0014401C">
        <w:rPr>
          <w:rFonts w:ascii="Times New Roman" w:eastAsia="Calibri" w:hAnsi="Times New Roman" w:cs="Times New Roman"/>
        </w:rPr>
        <w:t xml:space="preserve">рной накладной по форме ТОРГ-12 или </w:t>
      </w:r>
      <w:r w:rsidRPr="004259A6">
        <w:rPr>
          <w:rFonts w:ascii="Times New Roman" w:eastAsia="Calibri" w:hAnsi="Times New Roman" w:cs="Times New Roman"/>
        </w:rPr>
        <w:t>УПД</w:t>
      </w:r>
      <w:r w:rsidR="006A451E" w:rsidRPr="004259A6">
        <w:rPr>
          <w:rFonts w:ascii="Times New Roman" w:hAnsi="Times New Roman"/>
        </w:rPr>
        <w:t>. При обнаружении недостатков Товара в период гарантийного срока, возникших по не зависящим</w:t>
      </w:r>
      <w:r w:rsidR="006A451E" w:rsidRPr="006A451E">
        <w:rPr>
          <w:rFonts w:ascii="Times New Roman" w:hAnsi="Times New Roman"/>
          <w:sz w:val="24"/>
          <w:szCs w:val="24"/>
        </w:rPr>
        <w:t xml:space="preserve"> от Покупателя причинам, Поставщик обязан за свой счет устранить недостатки либо заменить Товар ненадлеж</w:t>
      </w:r>
      <w:r w:rsidR="00BF23AA">
        <w:rPr>
          <w:rFonts w:ascii="Times New Roman" w:hAnsi="Times New Roman"/>
          <w:sz w:val="24"/>
          <w:szCs w:val="24"/>
        </w:rPr>
        <w:t>ащего качества новым в течение 3 (трех</w:t>
      </w:r>
      <w:r w:rsidR="006A451E" w:rsidRPr="006A451E">
        <w:rPr>
          <w:rFonts w:ascii="Times New Roman" w:hAnsi="Times New Roman"/>
          <w:sz w:val="24"/>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3AB16A9C" w14:textId="74B2C1CF" w:rsidR="00804CFF" w:rsidRPr="00804CFF" w:rsidRDefault="00782114" w:rsidP="00782114">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782114">
        <w:rPr>
          <w:rFonts w:ascii="Times New Roman" w:eastAsia="Times New Roman" w:hAnsi="Times New Roman" w:cs="Times New Roman"/>
          <w:b w:val="0"/>
          <w:color w:val="auto"/>
          <w:sz w:val="24"/>
          <w:szCs w:val="24"/>
          <w:lang w:eastAsia="ru-RU"/>
        </w:rPr>
        <w:t>Не установлены.</w:t>
      </w:r>
      <w:r w:rsidR="00804CFF"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22DE5D6D" w14:textId="77777777" w:rsidR="000E0259" w:rsidRPr="00AE4F45" w:rsidRDefault="000E0259" w:rsidP="000E0259">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47B2E2A2" w14:textId="77777777" w:rsidR="000E0259" w:rsidRPr="00AE4F45" w:rsidRDefault="000E0259" w:rsidP="000E0259">
      <w:pPr>
        <w:pStyle w:val="VL"/>
        <w:spacing w:before="0"/>
        <w:ind w:firstLine="708"/>
        <w:rPr>
          <w:rFonts w:ascii="Times New Roman" w:hAnsi="Times New Roman"/>
        </w:rPr>
      </w:pPr>
      <w:r w:rsidRPr="00AE4F45">
        <w:rPr>
          <w:rFonts w:ascii="Times New Roman" w:hAnsi="Times New Roman"/>
        </w:rPr>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4AD37FF" w14:textId="77777777" w:rsidR="000E0259" w:rsidRPr="004C15B7" w:rsidRDefault="000E0259" w:rsidP="000E0259">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7449EEA0" w14:textId="1B4FDA83" w:rsidR="000E0259" w:rsidRDefault="000E0259" w:rsidP="000E0259">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lastRenderedPageBreak/>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617E8411" w14:textId="477130CA" w:rsidR="00124ED3" w:rsidRDefault="00124ED3" w:rsidP="000E0259">
      <w:pPr>
        <w:pStyle w:val="ae"/>
        <w:tabs>
          <w:tab w:val="left" w:pos="993"/>
        </w:tabs>
        <w:ind w:firstLine="708"/>
        <w:jc w:val="both"/>
        <w:rPr>
          <w:rFonts w:ascii="Times New Roman" w:hAnsi="Times New Roman"/>
          <w:color w:val="000000" w:themeColor="text1"/>
          <w:sz w:val="22"/>
          <w:szCs w:val="22"/>
          <w:shd w:val="clear" w:color="auto" w:fill="FFFFFF"/>
        </w:rPr>
      </w:pPr>
      <w:r w:rsidRPr="00124ED3">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p>
    <w:p w14:paraId="5C69897D" w14:textId="4BAAF96D" w:rsidR="00124ED3" w:rsidRPr="004C15B7" w:rsidRDefault="00124ED3" w:rsidP="00124ED3">
      <w:pPr>
        <w:pStyle w:val="ae"/>
        <w:tabs>
          <w:tab w:val="left" w:pos="993"/>
        </w:tabs>
        <w:ind w:firstLine="708"/>
        <w:jc w:val="both"/>
        <w:rPr>
          <w:rFonts w:ascii="Times New Roman" w:hAnsi="Times New Roman"/>
          <w:color w:val="000000" w:themeColor="text1"/>
          <w:sz w:val="22"/>
          <w:szCs w:val="22"/>
          <w:shd w:val="clear" w:color="auto" w:fill="FFFFFF"/>
        </w:rPr>
      </w:pPr>
      <w:r w:rsidRPr="00124ED3">
        <w:rPr>
          <w:rFonts w:ascii="Times New Roman" w:hAnsi="Times New Roman"/>
          <w:color w:val="000000" w:themeColor="text1"/>
          <w:sz w:val="22"/>
          <w:szCs w:val="22"/>
          <w:shd w:val="clear" w:color="auto" w:fill="FFFFFF"/>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08C67F61"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BF23AA">
        <w:rPr>
          <w:rFonts w:ascii="Times New Roman" w:eastAsia="Times New Roman" w:hAnsi="Times New Roman" w:cs="Times New Roman"/>
          <w:sz w:val="24"/>
          <w:szCs w:val="28"/>
          <w:lang w:eastAsia="ru-RU"/>
        </w:rPr>
        <w:t>2 (два</w:t>
      </w:r>
      <w:r w:rsidR="00F03FF8" w:rsidRPr="00E209A4">
        <w:rPr>
          <w:rFonts w:ascii="Times New Roman" w:eastAsia="Times New Roman" w:hAnsi="Times New Roman" w:cs="Times New Roman"/>
          <w:sz w:val="24"/>
          <w:szCs w:val="28"/>
          <w:lang w:eastAsia="ru-RU"/>
        </w:rPr>
        <w:t xml:space="preserve">) </w:t>
      </w:r>
      <w:r w:rsidR="00BF23AA">
        <w:rPr>
          <w:rFonts w:ascii="Times New Roman" w:eastAsia="Times New Roman" w:hAnsi="Times New Roman" w:cs="Times New Roman"/>
          <w:sz w:val="24"/>
          <w:szCs w:val="28"/>
          <w:lang w:eastAsia="ru-RU"/>
        </w:rPr>
        <w:t>календарны</w:t>
      </w:r>
      <w:r w:rsidR="00DB2EE3" w:rsidRPr="00E209A4">
        <w:rPr>
          <w:rFonts w:ascii="Times New Roman" w:eastAsia="Times New Roman" w:hAnsi="Times New Roman" w:cs="Times New Roman"/>
          <w:sz w:val="24"/>
          <w:szCs w:val="28"/>
          <w:lang w:eastAsia="ru-RU"/>
        </w:rPr>
        <w:t xml:space="preserve">х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 xml:space="preserve">с 08-00 по 16-00 </w:t>
      </w:r>
      <w:proofErr w:type="spellStart"/>
      <w:r w:rsidR="00E209A4">
        <w:rPr>
          <w:rFonts w:ascii="Times New Roman" w:eastAsia="Times New Roman" w:hAnsi="Times New Roman" w:cs="Times New Roman"/>
          <w:i/>
          <w:sz w:val="24"/>
          <w:szCs w:val="28"/>
          <w:lang w:eastAsia="ru-RU"/>
        </w:rPr>
        <w:t>пн-пт</w:t>
      </w:r>
      <w:proofErr w:type="spellEnd"/>
      <w:r w:rsidR="00E209A4">
        <w:rPr>
          <w:rFonts w:ascii="Times New Roman" w:eastAsia="Times New Roman" w:hAnsi="Times New Roman" w:cs="Times New Roman"/>
          <w:i/>
          <w:sz w:val="24"/>
          <w:szCs w:val="28"/>
          <w:lang w:eastAsia="ru-RU"/>
        </w:rPr>
        <w:t>, суббота, воскресенье - выходной</w:t>
      </w:r>
      <w:r w:rsidRPr="00E209A4">
        <w:rPr>
          <w:rFonts w:ascii="Times New Roman" w:eastAsia="Times New Roman" w:hAnsi="Times New Roman" w:cs="Times New Roman"/>
          <w:i/>
          <w:sz w:val="24"/>
          <w:szCs w:val="28"/>
          <w:lang w:eastAsia="ru-RU"/>
        </w:rPr>
        <w:t>.</w:t>
      </w:r>
    </w:p>
    <w:p w14:paraId="2DE5CA3E" w14:textId="62E516C8"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6628EA42" w14:textId="47094DC7" w:rsidR="00BF23AA" w:rsidRPr="00D854FB" w:rsidRDefault="00BF23AA" w:rsidP="00BF23AA">
      <w:pPr>
        <w:shd w:val="clear" w:color="auto" w:fill="FFFFFF"/>
        <w:spacing w:after="0" w:line="240" w:lineRule="auto"/>
        <w:ind w:firstLine="708"/>
        <w:jc w:val="both"/>
        <w:rPr>
          <w:rFonts w:ascii="Times New Roman" w:hAnsi="Times New Roman"/>
          <w:sz w:val="24"/>
          <w:szCs w:val="24"/>
          <w:shd w:val="clear" w:color="auto" w:fill="FFFFFF"/>
        </w:rPr>
      </w:pPr>
      <w:r w:rsidRPr="00D854FB">
        <w:rPr>
          <w:rFonts w:ascii="Times New Roman" w:eastAsia="Times New Roman" w:hAnsi="Times New Roman"/>
          <w:color w:val="000000"/>
          <w:sz w:val="24"/>
          <w:szCs w:val="24"/>
          <w:lang w:eastAsia="ru-RU"/>
        </w:rPr>
        <w:t>Не допускается поставка товара нав</w:t>
      </w:r>
      <w:r w:rsidRPr="00D854FB">
        <w:rPr>
          <w:rFonts w:ascii="Times New Roman" w:eastAsia="Times New Roman" w:hAnsi="Times New Roman"/>
          <w:color w:val="000000" w:themeColor="text1"/>
          <w:sz w:val="24"/>
          <w:szCs w:val="24"/>
          <w:lang w:eastAsia="ru-RU"/>
        </w:rPr>
        <w:t>алом.</w:t>
      </w:r>
      <w:r w:rsidRPr="00D854FB">
        <w:rPr>
          <w:rFonts w:ascii="Times New Roman" w:hAnsi="Times New Roman"/>
          <w:color w:val="000000" w:themeColor="text1"/>
          <w:sz w:val="24"/>
          <w:szCs w:val="24"/>
          <w:shd w:val="clear" w:color="auto" w:fill="FFFFFF"/>
        </w:rPr>
        <w:t xml:space="preserve"> Дрова поставляются и складируются Поставщиком </w:t>
      </w:r>
      <w:r w:rsidRPr="00D854FB">
        <w:rPr>
          <w:rFonts w:ascii="Times New Roman" w:hAnsi="Times New Roman"/>
          <w:sz w:val="24"/>
          <w:szCs w:val="24"/>
          <w:shd w:val="clear" w:color="auto" w:fill="FFFFFF"/>
        </w:rPr>
        <w:t>на склады Покупателя по адресам,</w:t>
      </w:r>
      <w:r w:rsidRPr="00D854FB">
        <w:rPr>
          <w:rFonts w:ascii="Times New Roman" w:hAnsi="Times New Roman"/>
          <w:sz w:val="24"/>
          <w:szCs w:val="24"/>
        </w:rPr>
        <w:t xml:space="preserve"> предусмотренным в «Перечне объектов» (приложение № 1 к ТЗ).</w:t>
      </w:r>
    </w:p>
    <w:p w14:paraId="7AF040E6" w14:textId="77777777" w:rsidR="00E209A4" w:rsidRPr="00BF23AA"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09F57DA7"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C848E4" w:rsidRPr="00C848E4">
        <w:rPr>
          <w:rFonts w:ascii="Times New Roman" w:hAnsi="Times New Roman" w:cs="Times New Roman"/>
          <w:sz w:val="24"/>
          <w:szCs w:val="28"/>
        </w:rPr>
        <w:t xml:space="preserve">15 (пятнадцати) </w:t>
      </w:r>
      <w:r w:rsidRPr="00E209A4">
        <w:rPr>
          <w:rFonts w:ascii="Times New Roman" w:hAnsi="Times New Roman" w:cs="Times New Roman"/>
          <w:sz w:val="24"/>
          <w:szCs w:val="28"/>
        </w:rPr>
        <w:t>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51700BB4"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 xml:space="preserve">я по форме № ТОРГ-12 </w:t>
      </w:r>
      <w:r w:rsidR="00A05335">
        <w:rPr>
          <w:rFonts w:ascii="Times New Roman" w:hAnsi="Times New Roman" w:cs="Times New Roman"/>
          <w:sz w:val="24"/>
          <w:szCs w:val="28"/>
          <w:lang w:eastAsia="x-none"/>
        </w:rPr>
        <w:t>или</w:t>
      </w:r>
      <w:r w:rsidR="00F237DE">
        <w:rPr>
          <w:rFonts w:ascii="Times New Roman" w:hAnsi="Times New Roman" w:cs="Times New Roman"/>
          <w:sz w:val="24"/>
          <w:szCs w:val="28"/>
          <w:lang w:eastAsia="x-none"/>
        </w:rPr>
        <w:t xml:space="preserve"> УПД </w:t>
      </w:r>
      <w:r w:rsidR="004C6685" w:rsidRPr="00E209A4">
        <w:rPr>
          <w:rFonts w:ascii="Times New Roman" w:hAnsi="Times New Roman" w:cs="Times New Roman"/>
          <w:sz w:val="24"/>
          <w:szCs w:val="28"/>
          <w:lang w:eastAsia="x-none"/>
        </w:rPr>
        <w:t xml:space="preserve">не позднее </w:t>
      </w:r>
      <w:r w:rsidR="00C848E4" w:rsidRPr="00C848E4">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A05335">
        <w:rPr>
          <w:rFonts w:ascii="Times New Roman" w:hAnsi="Times New Roman" w:cs="Times New Roman"/>
          <w:sz w:val="24"/>
          <w:szCs w:val="28"/>
          <w:lang w:eastAsia="x-none"/>
        </w:rPr>
        <w:t xml:space="preserve"> или </w:t>
      </w:r>
      <w:r w:rsidR="00F237DE">
        <w:rPr>
          <w:rFonts w:ascii="Times New Roman" w:hAnsi="Times New Roman" w:cs="Times New Roman"/>
          <w:sz w:val="24"/>
          <w:szCs w:val="28"/>
          <w:lang w:eastAsia="x-none"/>
        </w:rPr>
        <w:t>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A05335">
        <w:rPr>
          <w:rFonts w:ascii="Times New Roman" w:hAnsi="Times New Roman" w:cs="Times New Roman"/>
          <w:sz w:val="24"/>
          <w:szCs w:val="28"/>
          <w:lang w:eastAsia="x-none"/>
        </w:rPr>
        <w:t xml:space="preserve"> или </w:t>
      </w:r>
      <w:r w:rsidR="00F237DE">
        <w:rPr>
          <w:rFonts w:ascii="Times New Roman" w:hAnsi="Times New Roman" w:cs="Times New Roman"/>
          <w:sz w:val="24"/>
          <w:szCs w:val="28"/>
          <w:lang w:eastAsia="x-none"/>
        </w:rPr>
        <w:t>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7916B785"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C848E4" w:rsidRPr="00C848E4">
        <w:rPr>
          <w:rFonts w:ascii="Times New Roman" w:hAnsi="Times New Roman" w:cs="Times New Roman"/>
          <w:sz w:val="24"/>
          <w:szCs w:val="28"/>
        </w:rPr>
        <w:t xml:space="preserve">15 (пятнадцати)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BF23AA">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BF23AA">
        <w:rPr>
          <w:rFonts w:ascii="Times New Roman" w:hAnsi="Times New Roman" w:cs="Times New Roman"/>
          <w:sz w:val="24"/>
          <w:szCs w:val="28"/>
        </w:rPr>
        <w:t>трех</w:t>
      </w:r>
      <w:r w:rsidR="00433884">
        <w:rPr>
          <w:rFonts w:ascii="Times New Roman" w:hAnsi="Times New Roman" w:cs="Times New Roman"/>
          <w:sz w:val="24"/>
          <w:szCs w:val="28"/>
        </w:rPr>
        <w:t>) 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4DB0BCC0"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A05335">
        <w:rPr>
          <w:rFonts w:ascii="Times New Roman" w:hAnsi="Times New Roman" w:cs="Times New Roman"/>
          <w:sz w:val="24"/>
          <w:szCs w:val="28"/>
          <w:lang w:eastAsia="x-none"/>
        </w:rPr>
        <w:t xml:space="preserve"> или</w:t>
      </w:r>
      <w:r w:rsidR="00F237DE">
        <w:rPr>
          <w:rFonts w:ascii="Times New Roman" w:hAnsi="Times New Roman" w:cs="Times New Roman"/>
          <w:sz w:val="24"/>
          <w:szCs w:val="28"/>
          <w:lang w:eastAsia="x-none"/>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042D0124" w:rsidR="005A15C9" w:rsidRPr="00E209A4"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 xml:space="preserve">Требования по передаче </w:t>
      </w:r>
      <w:r w:rsidR="00BF23AA">
        <w:rPr>
          <w:rFonts w:ascii="Times New Roman" w:eastAsia="Times New Roman" w:hAnsi="Times New Roman" w:cs="Times New Roman"/>
          <w:b/>
          <w:sz w:val="24"/>
          <w:szCs w:val="28"/>
          <w:lang w:eastAsia="ru-RU"/>
        </w:rPr>
        <w:t>покупателю</w:t>
      </w:r>
      <w:r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77777777" w:rsidR="004C3613"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56DEB9F3" w14:textId="77777777" w:rsidR="00E7723A" w:rsidRDefault="004C60CA" w:rsidP="00E7723A">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00E7723A">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3990864E" w14:textId="77777777" w:rsidR="00E7723A" w:rsidRDefault="00E7723A" w:rsidP="00E7723A">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787D2ECE" w14:textId="77777777" w:rsidR="00E7723A" w:rsidRDefault="00E7723A" w:rsidP="00E7723A">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7579982F" w14:textId="67F3CDB8" w:rsidR="00E7723A" w:rsidRDefault="00E7723A" w:rsidP="00E7723A">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sidR="00FD68E1">
        <w:rPr>
          <w:rFonts w:ascii="Times New Roman" w:eastAsia="Times New Roman" w:hAnsi="Times New Roman"/>
          <w:i/>
          <w:szCs w:val="24"/>
          <w:lang w:eastAsia="ar-SA"/>
        </w:rPr>
        <w:t>.</w:t>
      </w:r>
    </w:p>
    <w:p w14:paraId="611AD68B" w14:textId="20A0E0D9"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17D47593" w14:textId="63FB3C3A" w:rsidR="00E209A4" w:rsidRPr="00E209A4" w:rsidRDefault="00E209A4" w:rsidP="00804CFF">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77584EAF" w14:textId="5C6194A6" w:rsidR="00205BFB" w:rsidRPr="00E209A4" w:rsidRDefault="005A7BA0"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Транспортировка </w:t>
      </w:r>
      <w:r w:rsidR="0000621F" w:rsidRPr="00E209A4">
        <w:rPr>
          <w:rFonts w:ascii="Times New Roman" w:hAnsi="Times New Roman" w:cs="Times New Roman"/>
          <w:sz w:val="24"/>
          <w:szCs w:val="28"/>
        </w:rPr>
        <w:t>древесины</w:t>
      </w:r>
      <w:r w:rsidRPr="00E209A4">
        <w:rPr>
          <w:rFonts w:ascii="Times New Roman" w:hAnsi="Times New Roman" w:cs="Times New Roman"/>
          <w:sz w:val="24"/>
          <w:szCs w:val="28"/>
        </w:rPr>
        <w:t xml:space="preserve"> и </w:t>
      </w:r>
      <w:r w:rsidR="00205BFB" w:rsidRPr="00E209A4">
        <w:rPr>
          <w:rFonts w:ascii="Times New Roman" w:hAnsi="Times New Roman" w:cs="Times New Roman"/>
          <w:sz w:val="24"/>
          <w:szCs w:val="28"/>
        </w:rPr>
        <w:t xml:space="preserve">учёт </w:t>
      </w:r>
      <w:r w:rsidRPr="00E209A4">
        <w:rPr>
          <w:rFonts w:ascii="Times New Roman" w:hAnsi="Times New Roman" w:cs="Times New Roman"/>
          <w:sz w:val="24"/>
          <w:szCs w:val="28"/>
        </w:rPr>
        <w:t>сделок с ней осуществляется в порядке, установленным гражданским законодательством, с учётом положений гл</w:t>
      </w:r>
      <w:r w:rsidR="00205BFB" w:rsidRPr="00E209A4">
        <w:rPr>
          <w:rFonts w:ascii="Times New Roman" w:hAnsi="Times New Roman" w:cs="Times New Roman"/>
          <w:sz w:val="24"/>
          <w:szCs w:val="28"/>
        </w:rPr>
        <w:t xml:space="preserve">авы 2.2. </w:t>
      </w:r>
      <w:r w:rsidR="00E74872" w:rsidRPr="00E209A4">
        <w:rPr>
          <w:rFonts w:ascii="Times New Roman" w:hAnsi="Times New Roman" w:cs="Times New Roman"/>
          <w:sz w:val="24"/>
          <w:szCs w:val="28"/>
        </w:rPr>
        <w:t>«</w:t>
      </w:r>
      <w:r w:rsidR="00205BFB"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w:t>
      </w:r>
      <w:r w:rsidR="0044289F"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от 04.12.2006 </w:t>
      </w:r>
      <w:r w:rsidR="00FE7FBB"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200-ФЗ (ред. от 18.12.2018)</w:t>
      </w:r>
      <w:r w:rsidR="0044289F" w:rsidRPr="00E209A4">
        <w:rPr>
          <w:rFonts w:ascii="Times New Roman" w:hAnsi="Times New Roman" w:cs="Times New Roman"/>
          <w:sz w:val="24"/>
          <w:szCs w:val="28"/>
        </w:rPr>
        <w:t>).</w:t>
      </w:r>
    </w:p>
    <w:p w14:paraId="7BFC4A0A" w14:textId="73B8D585" w:rsidR="007823C5" w:rsidRDefault="00205BFB" w:rsidP="00530F65">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 xml:space="preserve"> о транспортировке древесины и об учете сделок с ней, утверждён</w:t>
      </w:r>
      <w:r w:rsidR="005A7BA0" w:rsidRPr="00E209A4">
        <w:rPr>
          <w:rFonts w:ascii="Times New Roman" w:hAnsi="Times New Roman" w:cs="Times New Roman"/>
          <w:sz w:val="24"/>
          <w:szCs w:val="28"/>
        </w:rPr>
        <w:t xml:space="preserve"> Распоряжение</w:t>
      </w:r>
      <w:r w:rsidRPr="00E209A4">
        <w:rPr>
          <w:rFonts w:ascii="Times New Roman" w:hAnsi="Times New Roman" w:cs="Times New Roman"/>
          <w:sz w:val="24"/>
          <w:szCs w:val="28"/>
        </w:rPr>
        <w:t>м</w:t>
      </w:r>
      <w:r w:rsidR="005A7BA0" w:rsidRPr="00E209A4">
        <w:rPr>
          <w:rFonts w:ascii="Times New Roman" w:hAnsi="Times New Roman" w:cs="Times New Roman"/>
          <w:sz w:val="24"/>
          <w:szCs w:val="28"/>
        </w:rPr>
        <w:t xml:space="preserve"> Правительства Российской федерации от 13</w:t>
      </w:r>
      <w:r w:rsidR="00FE7FBB" w:rsidRPr="00E209A4">
        <w:rPr>
          <w:rFonts w:ascii="Times New Roman" w:hAnsi="Times New Roman" w:cs="Times New Roman"/>
          <w:sz w:val="24"/>
          <w:szCs w:val="28"/>
        </w:rPr>
        <w:t>.06.</w:t>
      </w:r>
      <w:r w:rsidR="005A7BA0" w:rsidRPr="00E209A4">
        <w:rPr>
          <w:rFonts w:ascii="Times New Roman" w:hAnsi="Times New Roman" w:cs="Times New Roman"/>
          <w:sz w:val="24"/>
          <w:szCs w:val="28"/>
        </w:rPr>
        <w:t>2014</w:t>
      </w:r>
      <w:r w:rsidR="00FE7FBB" w:rsidRPr="00E209A4">
        <w:rPr>
          <w:rFonts w:ascii="Times New Roman" w:hAnsi="Times New Roman" w:cs="Times New Roman"/>
          <w:sz w:val="24"/>
          <w:szCs w:val="28"/>
        </w:rPr>
        <w:t xml:space="preserve"> №</w:t>
      </w:r>
      <w:r w:rsidR="005A7BA0" w:rsidRPr="00E209A4">
        <w:rPr>
          <w:rFonts w:ascii="Times New Roman" w:hAnsi="Times New Roman" w:cs="Times New Roman"/>
          <w:sz w:val="24"/>
          <w:szCs w:val="28"/>
        </w:rPr>
        <w:t xml:space="preserve"> 1047-р «Об утверждении перечней видов древесины».</w:t>
      </w:r>
    </w:p>
    <w:p w14:paraId="1524829F" w14:textId="77777777" w:rsidR="006466B6" w:rsidRPr="006466B6" w:rsidRDefault="006466B6" w:rsidP="006466B6">
      <w:pPr>
        <w:ind w:firstLine="708"/>
        <w:jc w:val="both"/>
        <w:rPr>
          <w:rFonts w:ascii="Times New Roman" w:hAnsi="Times New Roman" w:cs="Times New Roman"/>
          <w:i/>
          <w:sz w:val="24"/>
          <w:szCs w:val="24"/>
        </w:rPr>
      </w:pPr>
      <w:r w:rsidRPr="006466B6">
        <w:rPr>
          <w:rFonts w:ascii="Times New Roman" w:hAnsi="Times New Roman" w:cs="Times New Roman"/>
          <w:i/>
          <w:sz w:val="24"/>
          <w:szCs w:val="24"/>
        </w:rPr>
        <w:t xml:space="preserve">Покупатель и Поставщик в течение 5 (пяти)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(ЕГАИС) согласно ст. 50.5 «Лесного кодекса Российской Федерации». </w:t>
      </w:r>
      <w:r w:rsidRPr="006466B6">
        <w:rPr>
          <w:rFonts w:ascii="Times New Roman" w:hAnsi="Times New Roman" w:cs="Times New Roman"/>
          <w:i/>
          <w:sz w:val="24"/>
          <w:szCs w:val="24"/>
          <w:shd w:val="clear" w:color="auto" w:fill="FFFFFF"/>
        </w:rPr>
        <w:t>Сделка декларируется Сторонами, после подается отчет в ЕГАИС «учет древесины и сделок с ней».</w:t>
      </w:r>
    </w:p>
    <w:p w14:paraId="197870AF" w14:textId="77777777" w:rsidR="00E7723A" w:rsidRDefault="00E7723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565C215B"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8884"/>
      </w:tblGrid>
      <w:tr w:rsidR="002C5A64" w:rsidRPr="00E209A4" w14:paraId="033D9A81" w14:textId="77777777" w:rsidTr="002C5A64">
        <w:tc>
          <w:tcPr>
            <w:tcW w:w="456"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2C5A64" w:rsidRPr="00E209A4" w:rsidRDefault="002C5A64"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544"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2C5A64" w:rsidRPr="00E209A4" w:rsidRDefault="002C5A64"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bookmarkStart w:id="1" w:name="_GoBack"/>
            <w:bookmarkEnd w:id="1"/>
            <w:r w:rsidRPr="00E209A4">
              <w:rPr>
                <w:rFonts w:ascii="Times New Roman" w:eastAsia="Times New Roman" w:hAnsi="Times New Roman" w:cs="Times New Roman"/>
                <w:szCs w:val="24"/>
              </w:rPr>
              <w:t>Наименование приложения</w:t>
            </w:r>
          </w:p>
        </w:tc>
      </w:tr>
      <w:tr w:rsidR="002C5A64" w:rsidRPr="00E209A4" w14:paraId="2A3FB262" w14:textId="77777777" w:rsidTr="002C5A64">
        <w:trPr>
          <w:trHeight w:val="13"/>
        </w:trPr>
        <w:tc>
          <w:tcPr>
            <w:tcW w:w="456" w:type="pct"/>
            <w:tcBorders>
              <w:top w:val="single" w:sz="4" w:space="0" w:color="auto"/>
              <w:left w:val="single" w:sz="4" w:space="0" w:color="auto"/>
              <w:bottom w:val="single" w:sz="4" w:space="0" w:color="auto"/>
              <w:right w:val="single" w:sz="4" w:space="0" w:color="auto"/>
            </w:tcBorders>
          </w:tcPr>
          <w:p w14:paraId="6D5CE9A1" w14:textId="51E6E3A1" w:rsidR="002C5A64" w:rsidRPr="00E209A4" w:rsidRDefault="002C5A64"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544" w:type="pct"/>
            <w:tcBorders>
              <w:top w:val="single" w:sz="4" w:space="0" w:color="auto"/>
              <w:left w:val="single" w:sz="4" w:space="0" w:color="auto"/>
              <w:bottom w:val="single" w:sz="4" w:space="0" w:color="auto"/>
              <w:right w:val="single" w:sz="4" w:space="0" w:color="auto"/>
            </w:tcBorders>
          </w:tcPr>
          <w:p w14:paraId="207BAA1F" w14:textId="70924208" w:rsidR="002C5A64" w:rsidRPr="00E209A4" w:rsidRDefault="002C5A64"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3CD6DEB6" w14:textId="064B6DE9" w:rsidR="007B355F" w:rsidRDefault="007B355F" w:rsidP="00E209A4">
      <w:pPr>
        <w:spacing w:after="0" w:line="240" w:lineRule="auto"/>
        <w:rPr>
          <w:rFonts w:ascii="Times New Roman" w:eastAsia="Times New Roman" w:hAnsi="Times New Roman" w:cs="Times New Roman"/>
          <w:b/>
          <w:szCs w:val="24"/>
          <w:lang w:eastAsia="ru-RU"/>
        </w:rPr>
      </w:pPr>
    </w:p>
    <w:p w14:paraId="1A2CC977" w14:textId="77777777" w:rsidR="00176F1B" w:rsidRDefault="00176F1B" w:rsidP="00176F1B">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71BC358B" w14:textId="77777777" w:rsidR="00870E72" w:rsidRDefault="00870E72" w:rsidP="00E209A4">
      <w:pPr>
        <w:spacing w:after="0" w:line="240" w:lineRule="auto"/>
        <w:ind w:firstLine="6096"/>
        <w:rPr>
          <w:rFonts w:ascii="Times New Roman" w:eastAsia="Times New Roman" w:hAnsi="Times New Roman"/>
          <w:sz w:val="24"/>
          <w:szCs w:val="24"/>
          <w:lang w:eastAsia="ru-RU"/>
        </w:rPr>
      </w:pPr>
    </w:p>
    <w:p w14:paraId="257452C2" w14:textId="77777777" w:rsidR="00870E72" w:rsidRDefault="00870E72" w:rsidP="00E209A4">
      <w:pPr>
        <w:spacing w:after="0" w:line="240" w:lineRule="auto"/>
        <w:ind w:firstLine="6096"/>
        <w:rPr>
          <w:rFonts w:ascii="Times New Roman" w:eastAsia="Times New Roman" w:hAnsi="Times New Roman"/>
          <w:sz w:val="24"/>
          <w:szCs w:val="24"/>
          <w:lang w:eastAsia="ru-RU"/>
        </w:rPr>
      </w:pPr>
    </w:p>
    <w:p w14:paraId="1665128C" w14:textId="77777777" w:rsidR="00870E72" w:rsidRDefault="00870E72" w:rsidP="00E209A4">
      <w:pPr>
        <w:spacing w:after="0" w:line="240" w:lineRule="auto"/>
        <w:ind w:firstLine="6096"/>
        <w:rPr>
          <w:rFonts w:ascii="Times New Roman" w:eastAsia="Times New Roman" w:hAnsi="Times New Roman"/>
          <w:sz w:val="24"/>
          <w:szCs w:val="24"/>
          <w:lang w:eastAsia="ru-RU"/>
        </w:rPr>
      </w:pPr>
    </w:p>
    <w:p w14:paraId="6A71A6AA" w14:textId="77777777" w:rsidR="00530F65" w:rsidRDefault="00530F65" w:rsidP="00E209A4">
      <w:pPr>
        <w:spacing w:after="0" w:line="240" w:lineRule="auto"/>
        <w:ind w:firstLine="6096"/>
        <w:rPr>
          <w:rFonts w:ascii="Times New Roman" w:eastAsia="Times New Roman" w:hAnsi="Times New Roman"/>
          <w:sz w:val="24"/>
          <w:szCs w:val="24"/>
          <w:lang w:eastAsia="ru-RU"/>
        </w:rPr>
      </w:pPr>
    </w:p>
    <w:p w14:paraId="6AEB7AD0" w14:textId="77777777" w:rsidR="00870E72" w:rsidRDefault="00870E72" w:rsidP="00E209A4">
      <w:pPr>
        <w:spacing w:after="0" w:line="240" w:lineRule="auto"/>
        <w:ind w:firstLine="6096"/>
        <w:rPr>
          <w:rFonts w:ascii="Times New Roman" w:eastAsia="Times New Roman" w:hAnsi="Times New Roman"/>
          <w:sz w:val="24"/>
          <w:szCs w:val="24"/>
          <w:lang w:eastAsia="ru-RU"/>
        </w:rPr>
      </w:pPr>
    </w:p>
    <w:p w14:paraId="150D533F" w14:textId="77777777" w:rsidR="00176F1B" w:rsidRDefault="00176F1B" w:rsidP="00E209A4">
      <w:pPr>
        <w:spacing w:after="0" w:line="240" w:lineRule="auto"/>
        <w:ind w:firstLine="6096"/>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br w:type="page"/>
      </w:r>
    </w:p>
    <w:p w14:paraId="5CEDAF32" w14:textId="5499382F"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227B4827"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6E8BD057" w14:textId="45E73D0B" w:rsidR="00755D19"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p w14:paraId="531DB220" w14:textId="441475BB" w:rsidR="000E2E65" w:rsidRDefault="000E2E65" w:rsidP="00E209A4">
      <w:pPr>
        <w:spacing w:after="0" w:line="240" w:lineRule="auto"/>
        <w:jc w:val="center"/>
        <w:rPr>
          <w:rFonts w:ascii="Times New Roman" w:eastAsia="Times New Roman" w:hAnsi="Times New Roman" w:cs="Times New Roman"/>
          <w:sz w:val="24"/>
          <w:szCs w:val="28"/>
          <w:lang w:eastAsia="ru-RU"/>
        </w:rPr>
      </w:pPr>
    </w:p>
    <w:tbl>
      <w:tblPr>
        <w:tblStyle w:val="af1"/>
        <w:tblW w:w="5000" w:type="pct"/>
        <w:tblLayout w:type="fixed"/>
        <w:tblLook w:val="04A0" w:firstRow="1" w:lastRow="0" w:firstColumn="1" w:lastColumn="0" w:noHBand="0" w:noVBand="1"/>
      </w:tblPr>
      <w:tblGrid>
        <w:gridCol w:w="641"/>
        <w:gridCol w:w="2034"/>
        <w:gridCol w:w="2849"/>
        <w:gridCol w:w="1417"/>
        <w:gridCol w:w="1419"/>
        <w:gridCol w:w="1438"/>
      </w:tblGrid>
      <w:tr w:rsidR="000E0259" w:rsidRPr="000E2E65" w14:paraId="4808CE87" w14:textId="77777777" w:rsidTr="000E0259">
        <w:trPr>
          <w:trHeight w:val="494"/>
        </w:trPr>
        <w:tc>
          <w:tcPr>
            <w:tcW w:w="327" w:type="pct"/>
            <w:vAlign w:val="center"/>
          </w:tcPr>
          <w:p w14:paraId="180B7D2B" w14:textId="77777777" w:rsidR="000E0259" w:rsidRPr="000E2E65" w:rsidRDefault="000E0259" w:rsidP="000E0259">
            <w:pPr>
              <w:tabs>
                <w:tab w:val="left" w:pos="708"/>
              </w:tabs>
              <w:jc w:val="center"/>
              <w:rPr>
                <w:rFonts w:ascii="Times New Roman" w:hAnsi="Times New Roman" w:cs="Times New Roman"/>
                <w:bCs/>
              </w:rPr>
            </w:pPr>
            <w:r w:rsidRPr="000E2E65">
              <w:rPr>
                <w:rFonts w:ascii="Times New Roman" w:hAnsi="Times New Roman" w:cs="Times New Roman"/>
                <w:bCs/>
              </w:rPr>
              <w:t>№ п/п</w:t>
            </w:r>
          </w:p>
        </w:tc>
        <w:tc>
          <w:tcPr>
            <w:tcW w:w="1038" w:type="pct"/>
            <w:vAlign w:val="center"/>
          </w:tcPr>
          <w:p w14:paraId="0BCD9B96" w14:textId="77777777" w:rsidR="000E0259" w:rsidRPr="000E2E65" w:rsidRDefault="000E0259" w:rsidP="000E0259">
            <w:pPr>
              <w:tabs>
                <w:tab w:val="left" w:pos="708"/>
              </w:tabs>
              <w:jc w:val="center"/>
              <w:rPr>
                <w:rFonts w:ascii="Times New Roman" w:hAnsi="Times New Roman" w:cs="Times New Roman"/>
                <w:bCs/>
              </w:rPr>
            </w:pPr>
            <w:r w:rsidRPr="000E2E65">
              <w:rPr>
                <w:rFonts w:ascii="Times New Roman" w:hAnsi="Times New Roman" w:cs="Times New Roman"/>
                <w:bCs/>
              </w:rPr>
              <w:t>Объект почтовой связи</w:t>
            </w:r>
          </w:p>
        </w:tc>
        <w:tc>
          <w:tcPr>
            <w:tcW w:w="1454" w:type="pct"/>
            <w:vAlign w:val="center"/>
          </w:tcPr>
          <w:p w14:paraId="69D68F79" w14:textId="77777777" w:rsidR="000E0259" w:rsidRPr="000E2E65" w:rsidRDefault="000E0259" w:rsidP="000E0259">
            <w:pPr>
              <w:tabs>
                <w:tab w:val="left" w:pos="708"/>
              </w:tabs>
              <w:jc w:val="center"/>
              <w:rPr>
                <w:rFonts w:ascii="Times New Roman" w:hAnsi="Times New Roman" w:cs="Times New Roman"/>
                <w:bCs/>
              </w:rPr>
            </w:pPr>
            <w:r w:rsidRPr="000E2E65">
              <w:rPr>
                <w:rFonts w:ascii="Times New Roman" w:hAnsi="Times New Roman" w:cs="Times New Roman"/>
                <w:bCs/>
              </w:rPr>
              <w:t>Адрес объекта почтовой связи/Телефон</w:t>
            </w:r>
          </w:p>
        </w:tc>
        <w:tc>
          <w:tcPr>
            <w:tcW w:w="723" w:type="pct"/>
            <w:tcBorders>
              <w:top w:val="single" w:sz="4" w:space="0" w:color="000000"/>
              <w:left w:val="single" w:sz="4" w:space="0" w:color="000000"/>
              <w:bottom w:val="single" w:sz="4" w:space="0" w:color="000000"/>
              <w:right w:val="single" w:sz="4" w:space="0" w:color="000000"/>
            </w:tcBorders>
            <w:vAlign w:val="center"/>
          </w:tcPr>
          <w:p w14:paraId="34ABC603" w14:textId="47A9D989" w:rsidR="000E0259" w:rsidRPr="000E2E65" w:rsidRDefault="000E0259" w:rsidP="000E0259">
            <w:pPr>
              <w:tabs>
                <w:tab w:val="left" w:pos="708"/>
              </w:tabs>
              <w:jc w:val="center"/>
              <w:rPr>
                <w:rFonts w:ascii="Times New Roman" w:hAnsi="Times New Roman" w:cs="Times New Roman"/>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724" w:type="pct"/>
            <w:tcBorders>
              <w:top w:val="single" w:sz="4" w:space="0" w:color="000000"/>
              <w:left w:val="single" w:sz="4" w:space="0" w:color="000000"/>
              <w:bottom w:val="single" w:sz="4" w:space="0" w:color="000000"/>
              <w:right w:val="single" w:sz="4" w:space="0" w:color="000000"/>
            </w:tcBorders>
          </w:tcPr>
          <w:p w14:paraId="674B07D2" w14:textId="5A0B4A77" w:rsidR="000E0259" w:rsidRPr="000E2E65" w:rsidRDefault="000E0259" w:rsidP="000E0259">
            <w:pPr>
              <w:tabs>
                <w:tab w:val="left" w:pos="708"/>
              </w:tabs>
              <w:jc w:val="center"/>
              <w:rPr>
                <w:rFonts w:ascii="Times New Roman" w:hAnsi="Times New Roman" w:cs="Times New Roman"/>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734" w:type="pct"/>
            <w:tcBorders>
              <w:top w:val="single" w:sz="4" w:space="0" w:color="000000"/>
              <w:left w:val="single" w:sz="4" w:space="0" w:color="000000"/>
              <w:bottom w:val="single" w:sz="4" w:space="0" w:color="000000"/>
              <w:right w:val="single" w:sz="4" w:space="0" w:color="000000"/>
            </w:tcBorders>
          </w:tcPr>
          <w:p w14:paraId="4477EE96" w14:textId="7E348E12" w:rsidR="000E0259" w:rsidRPr="000E2E65" w:rsidRDefault="000E0259" w:rsidP="000E0259">
            <w:pPr>
              <w:tabs>
                <w:tab w:val="left" w:pos="708"/>
              </w:tabs>
              <w:jc w:val="center"/>
              <w:rPr>
                <w:rFonts w:ascii="Times New Roman" w:hAnsi="Times New Roman" w:cs="Times New Roman"/>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0E0259" w:rsidRPr="000E2E65" w14:paraId="441DC342" w14:textId="77777777" w:rsidTr="00C86B8F">
        <w:tc>
          <w:tcPr>
            <w:tcW w:w="327" w:type="pct"/>
            <w:vAlign w:val="center"/>
          </w:tcPr>
          <w:p w14:paraId="2C06D526" w14:textId="5A1AA5A6" w:rsidR="000E0259" w:rsidRPr="000E2E65" w:rsidRDefault="00FE1648" w:rsidP="000E0259">
            <w:pPr>
              <w:tabs>
                <w:tab w:val="left" w:pos="708"/>
              </w:tabs>
              <w:jc w:val="center"/>
              <w:rPr>
                <w:rFonts w:ascii="Times New Roman" w:hAnsi="Times New Roman" w:cs="Times New Roman"/>
              </w:rPr>
            </w:pPr>
            <w:r>
              <w:rPr>
                <w:rFonts w:ascii="Times New Roman" w:hAnsi="Times New Roman" w:cs="Times New Roman"/>
              </w:rPr>
              <w:t>1</w:t>
            </w:r>
          </w:p>
        </w:tc>
        <w:tc>
          <w:tcPr>
            <w:tcW w:w="1038" w:type="pct"/>
            <w:vAlign w:val="center"/>
          </w:tcPr>
          <w:p w14:paraId="1D2BE06F" w14:textId="5801A5CA" w:rsidR="000E0259" w:rsidRPr="000E2E65" w:rsidRDefault="000E0259" w:rsidP="000E025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ОПС </w:t>
            </w:r>
            <w:proofErr w:type="spellStart"/>
            <w:r>
              <w:rPr>
                <w:rFonts w:ascii="Times New Roman" w:eastAsia="Times New Roman" w:hAnsi="Times New Roman" w:cs="Times New Roman"/>
                <w:color w:val="000000"/>
              </w:rPr>
              <w:t>Усть-</w:t>
            </w:r>
            <w:r w:rsidRPr="000E2E65">
              <w:rPr>
                <w:rFonts w:ascii="Times New Roman" w:eastAsia="Times New Roman" w:hAnsi="Times New Roman" w:cs="Times New Roman"/>
                <w:color w:val="000000"/>
              </w:rPr>
              <w:t>Джилинда</w:t>
            </w:r>
            <w:proofErr w:type="spellEnd"/>
          </w:p>
        </w:tc>
        <w:tc>
          <w:tcPr>
            <w:tcW w:w="1454" w:type="pct"/>
            <w:vAlign w:val="center"/>
          </w:tcPr>
          <w:p w14:paraId="374DBCB2" w14:textId="77777777" w:rsidR="000E0259" w:rsidRPr="000E2E65" w:rsidRDefault="000E0259" w:rsidP="000E0259">
            <w:pPr>
              <w:jc w:val="center"/>
              <w:rPr>
                <w:rFonts w:ascii="Times New Roman" w:eastAsia="Times New Roman" w:hAnsi="Times New Roman" w:cs="Times New Roman"/>
              </w:rPr>
            </w:pPr>
            <w:r w:rsidRPr="000E2E65">
              <w:rPr>
                <w:rFonts w:ascii="Times New Roman" w:eastAsia="Times New Roman" w:hAnsi="Times New Roman" w:cs="Times New Roman"/>
              </w:rPr>
              <w:t xml:space="preserve">671522, </w:t>
            </w:r>
            <w:proofErr w:type="spellStart"/>
            <w:r w:rsidRPr="000E2E65">
              <w:rPr>
                <w:rFonts w:ascii="Times New Roman" w:eastAsia="Times New Roman" w:hAnsi="Times New Roman" w:cs="Times New Roman"/>
              </w:rPr>
              <w:t>Баунтовский</w:t>
            </w:r>
            <w:proofErr w:type="spellEnd"/>
            <w:r w:rsidRPr="000E2E65">
              <w:rPr>
                <w:rFonts w:ascii="Times New Roman" w:eastAsia="Times New Roman" w:hAnsi="Times New Roman" w:cs="Times New Roman"/>
              </w:rPr>
              <w:t xml:space="preserve"> р-он, п. </w:t>
            </w:r>
            <w:proofErr w:type="spellStart"/>
            <w:r w:rsidRPr="000E2E65">
              <w:rPr>
                <w:rFonts w:ascii="Times New Roman" w:eastAsia="Times New Roman" w:hAnsi="Times New Roman" w:cs="Times New Roman"/>
              </w:rPr>
              <w:t>Усть-Джилинда</w:t>
            </w:r>
            <w:proofErr w:type="spellEnd"/>
            <w:r w:rsidRPr="000E2E65">
              <w:rPr>
                <w:rFonts w:ascii="Times New Roman" w:eastAsia="Times New Roman" w:hAnsi="Times New Roman" w:cs="Times New Roman"/>
              </w:rPr>
              <w:t>, ул. Ленина, д. 13</w:t>
            </w:r>
          </w:p>
        </w:tc>
        <w:tc>
          <w:tcPr>
            <w:tcW w:w="723" w:type="pct"/>
            <w:vAlign w:val="center"/>
          </w:tcPr>
          <w:p w14:paraId="00E3D497" w14:textId="766AF32A" w:rsidR="000E0259" w:rsidRPr="000E2E65" w:rsidRDefault="000E0259" w:rsidP="00C86B8F">
            <w:pPr>
              <w:jc w:val="center"/>
              <w:rPr>
                <w:rFonts w:ascii="Times New Roman" w:hAnsi="Times New Roman" w:cs="Times New Roman"/>
              </w:rPr>
            </w:pPr>
            <w:r>
              <w:rPr>
                <w:rFonts w:ascii="Times New Roman" w:hAnsi="Times New Roman" w:cs="Times New Roman"/>
              </w:rPr>
              <w:t>12</w:t>
            </w:r>
          </w:p>
        </w:tc>
        <w:tc>
          <w:tcPr>
            <w:tcW w:w="724" w:type="pct"/>
            <w:vAlign w:val="center"/>
          </w:tcPr>
          <w:p w14:paraId="3C4CBF3F" w14:textId="42501867" w:rsidR="000E0259" w:rsidRPr="000E2E65" w:rsidRDefault="000E0259" w:rsidP="000E0259">
            <w:pPr>
              <w:jc w:val="center"/>
              <w:rPr>
                <w:rFonts w:ascii="Times New Roman" w:hAnsi="Times New Roman" w:cs="Times New Roman"/>
              </w:rPr>
            </w:pPr>
            <w:r>
              <w:rPr>
                <w:rFonts w:ascii="Times New Roman" w:hAnsi="Times New Roman" w:cs="Times New Roman"/>
              </w:rPr>
              <w:t>8</w:t>
            </w:r>
          </w:p>
        </w:tc>
        <w:tc>
          <w:tcPr>
            <w:tcW w:w="734" w:type="pct"/>
            <w:vAlign w:val="center"/>
          </w:tcPr>
          <w:p w14:paraId="6751B1C5" w14:textId="77777777" w:rsidR="000E0259" w:rsidRPr="000E2E65" w:rsidRDefault="000E0259" w:rsidP="000E0259">
            <w:pPr>
              <w:jc w:val="center"/>
              <w:rPr>
                <w:rFonts w:ascii="Times New Roman" w:hAnsi="Times New Roman" w:cs="Times New Roman"/>
                <w:color w:val="000000"/>
              </w:rPr>
            </w:pPr>
            <w:r w:rsidRPr="000E2E65">
              <w:rPr>
                <w:rFonts w:ascii="Times New Roman" w:hAnsi="Times New Roman" w:cs="Times New Roman"/>
                <w:color w:val="000000"/>
              </w:rPr>
              <w:t>20</w:t>
            </w:r>
          </w:p>
        </w:tc>
      </w:tr>
      <w:tr w:rsidR="000E0259" w:rsidRPr="000E2E65" w14:paraId="4B857A62" w14:textId="77777777" w:rsidTr="00C86B8F">
        <w:tc>
          <w:tcPr>
            <w:tcW w:w="327" w:type="pct"/>
            <w:vAlign w:val="center"/>
          </w:tcPr>
          <w:p w14:paraId="0C843CCC" w14:textId="6F94B0AB" w:rsidR="000E0259" w:rsidRPr="000E2E65" w:rsidRDefault="00F125DF" w:rsidP="000E0259">
            <w:pPr>
              <w:tabs>
                <w:tab w:val="left" w:pos="708"/>
              </w:tabs>
              <w:jc w:val="center"/>
              <w:rPr>
                <w:rFonts w:ascii="Times New Roman" w:hAnsi="Times New Roman" w:cs="Times New Roman"/>
              </w:rPr>
            </w:pPr>
            <w:r>
              <w:rPr>
                <w:rFonts w:ascii="Times New Roman" w:hAnsi="Times New Roman" w:cs="Times New Roman"/>
              </w:rPr>
              <w:t>2</w:t>
            </w:r>
          </w:p>
        </w:tc>
        <w:tc>
          <w:tcPr>
            <w:tcW w:w="1038" w:type="pct"/>
            <w:vAlign w:val="center"/>
          </w:tcPr>
          <w:p w14:paraId="481D1781" w14:textId="77777777" w:rsidR="000E0259" w:rsidRPr="000E2E65" w:rsidRDefault="000E0259" w:rsidP="000E0259">
            <w:pPr>
              <w:jc w:val="center"/>
              <w:rPr>
                <w:rFonts w:ascii="Times New Roman" w:eastAsia="Times New Roman" w:hAnsi="Times New Roman" w:cs="Times New Roman"/>
                <w:color w:val="000000"/>
              </w:rPr>
            </w:pPr>
            <w:r w:rsidRPr="000E2E65">
              <w:rPr>
                <w:rFonts w:ascii="Times New Roman" w:eastAsia="Times New Roman" w:hAnsi="Times New Roman" w:cs="Times New Roman"/>
                <w:color w:val="000000"/>
              </w:rPr>
              <w:t xml:space="preserve">ПОПС 1 Курорт </w:t>
            </w:r>
            <w:proofErr w:type="spellStart"/>
            <w:r w:rsidRPr="000E2E65">
              <w:rPr>
                <w:rFonts w:ascii="Times New Roman" w:eastAsia="Times New Roman" w:hAnsi="Times New Roman" w:cs="Times New Roman"/>
                <w:color w:val="000000"/>
              </w:rPr>
              <w:t>Баунт</w:t>
            </w:r>
            <w:proofErr w:type="spellEnd"/>
          </w:p>
        </w:tc>
        <w:tc>
          <w:tcPr>
            <w:tcW w:w="1454" w:type="pct"/>
            <w:vAlign w:val="center"/>
          </w:tcPr>
          <w:p w14:paraId="1F1B8EF3" w14:textId="4447DD0B" w:rsidR="000E0259" w:rsidRPr="000E2E65" w:rsidRDefault="000E0259" w:rsidP="000E0259">
            <w:pPr>
              <w:jc w:val="center"/>
              <w:rPr>
                <w:rFonts w:ascii="Times New Roman" w:eastAsia="Times New Roman" w:hAnsi="Times New Roman" w:cs="Times New Roman"/>
              </w:rPr>
            </w:pPr>
            <w:r w:rsidRPr="000E2E65">
              <w:rPr>
                <w:rFonts w:ascii="Times New Roman" w:eastAsia="Times New Roman" w:hAnsi="Times New Roman" w:cs="Times New Roman"/>
              </w:rPr>
              <w:t xml:space="preserve">671518, </w:t>
            </w:r>
            <w:proofErr w:type="spellStart"/>
            <w:r w:rsidRPr="000E2E65">
              <w:rPr>
                <w:rFonts w:ascii="Times New Roman" w:eastAsia="Times New Roman" w:hAnsi="Times New Roman" w:cs="Times New Roman"/>
              </w:rPr>
              <w:t>Баунтовский</w:t>
            </w:r>
            <w:proofErr w:type="spellEnd"/>
            <w:r w:rsidRPr="000E2E65">
              <w:rPr>
                <w:rFonts w:ascii="Times New Roman" w:eastAsia="Times New Roman" w:hAnsi="Times New Roman" w:cs="Times New Roman"/>
              </w:rPr>
              <w:t xml:space="preserve"> р-он, </w:t>
            </w:r>
            <w:r>
              <w:rPr>
                <w:rFonts w:ascii="Times New Roman" w:eastAsia="Times New Roman" w:hAnsi="Times New Roman" w:cs="Times New Roman"/>
              </w:rPr>
              <w:br/>
            </w:r>
            <w:r w:rsidRPr="000E2E65">
              <w:rPr>
                <w:rFonts w:ascii="Times New Roman" w:eastAsia="Times New Roman" w:hAnsi="Times New Roman" w:cs="Times New Roman"/>
              </w:rPr>
              <w:t>с.</w:t>
            </w:r>
            <w:r>
              <w:rPr>
                <w:rFonts w:ascii="Times New Roman" w:eastAsia="Times New Roman" w:hAnsi="Times New Roman" w:cs="Times New Roman"/>
              </w:rPr>
              <w:t xml:space="preserve"> </w:t>
            </w:r>
            <w:r w:rsidRPr="000E2E65">
              <w:rPr>
                <w:rFonts w:ascii="Times New Roman" w:eastAsia="Times New Roman" w:hAnsi="Times New Roman" w:cs="Times New Roman"/>
              </w:rPr>
              <w:t xml:space="preserve">Курорт </w:t>
            </w:r>
            <w:proofErr w:type="spellStart"/>
            <w:r w:rsidRPr="000E2E65">
              <w:rPr>
                <w:rFonts w:ascii="Times New Roman" w:eastAsia="Times New Roman" w:hAnsi="Times New Roman" w:cs="Times New Roman"/>
              </w:rPr>
              <w:t>Баунт</w:t>
            </w:r>
            <w:proofErr w:type="spellEnd"/>
            <w:r w:rsidRPr="000E2E65">
              <w:rPr>
                <w:rFonts w:ascii="Times New Roman" w:eastAsia="Times New Roman" w:hAnsi="Times New Roman" w:cs="Times New Roman"/>
              </w:rPr>
              <w:t>, ул.</w:t>
            </w:r>
            <w:r>
              <w:rPr>
                <w:rFonts w:ascii="Times New Roman" w:eastAsia="Times New Roman" w:hAnsi="Times New Roman" w:cs="Times New Roman"/>
              </w:rPr>
              <w:t xml:space="preserve"> Почтовая, 6</w:t>
            </w:r>
          </w:p>
        </w:tc>
        <w:tc>
          <w:tcPr>
            <w:tcW w:w="723" w:type="pct"/>
            <w:vAlign w:val="center"/>
          </w:tcPr>
          <w:p w14:paraId="1AA855FE" w14:textId="7549784E" w:rsidR="000E0259" w:rsidRPr="000E2E65" w:rsidRDefault="000E0259" w:rsidP="00C86B8F">
            <w:pPr>
              <w:jc w:val="center"/>
              <w:rPr>
                <w:rFonts w:ascii="Times New Roman" w:hAnsi="Times New Roman" w:cs="Times New Roman"/>
              </w:rPr>
            </w:pPr>
            <w:r>
              <w:rPr>
                <w:rFonts w:ascii="Times New Roman" w:hAnsi="Times New Roman" w:cs="Times New Roman"/>
              </w:rPr>
              <w:t>6</w:t>
            </w:r>
          </w:p>
        </w:tc>
        <w:tc>
          <w:tcPr>
            <w:tcW w:w="724" w:type="pct"/>
            <w:vAlign w:val="center"/>
          </w:tcPr>
          <w:p w14:paraId="7F47C702" w14:textId="69DFBF62" w:rsidR="000E0259" w:rsidRPr="000E2E65" w:rsidRDefault="000E0259" w:rsidP="000E0259">
            <w:pPr>
              <w:jc w:val="center"/>
              <w:rPr>
                <w:rFonts w:ascii="Times New Roman" w:hAnsi="Times New Roman" w:cs="Times New Roman"/>
              </w:rPr>
            </w:pPr>
            <w:r>
              <w:rPr>
                <w:rFonts w:ascii="Times New Roman" w:hAnsi="Times New Roman" w:cs="Times New Roman"/>
              </w:rPr>
              <w:t>4</w:t>
            </w:r>
          </w:p>
        </w:tc>
        <w:tc>
          <w:tcPr>
            <w:tcW w:w="734" w:type="pct"/>
            <w:vAlign w:val="center"/>
          </w:tcPr>
          <w:p w14:paraId="7FAA838B" w14:textId="77777777" w:rsidR="000E0259" w:rsidRPr="000E2E65" w:rsidRDefault="000E0259" w:rsidP="000E0259">
            <w:pPr>
              <w:jc w:val="center"/>
              <w:rPr>
                <w:rFonts w:ascii="Times New Roman" w:hAnsi="Times New Roman" w:cs="Times New Roman"/>
                <w:color w:val="000000"/>
              </w:rPr>
            </w:pPr>
            <w:r w:rsidRPr="000E2E65">
              <w:rPr>
                <w:rFonts w:ascii="Times New Roman" w:hAnsi="Times New Roman" w:cs="Times New Roman"/>
                <w:color w:val="000000"/>
              </w:rPr>
              <w:t>10</w:t>
            </w:r>
          </w:p>
        </w:tc>
      </w:tr>
      <w:tr w:rsidR="000E0259" w:rsidRPr="000E2E65" w14:paraId="0FA45DE9" w14:textId="77777777" w:rsidTr="00C86B8F">
        <w:tc>
          <w:tcPr>
            <w:tcW w:w="327" w:type="pct"/>
            <w:vAlign w:val="center"/>
          </w:tcPr>
          <w:p w14:paraId="5AB4EA6D" w14:textId="69FE9C63" w:rsidR="000E0259" w:rsidRPr="000E2E65" w:rsidRDefault="00F125DF" w:rsidP="000E0259">
            <w:pPr>
              <w:tabs>
                <w:tab w:val="left" w:pos="708"/>
              </w:tabs>
              <w:jc w:val="center"/>
              <w:rPr>
                <w:rFonts w:ascii="Times New Roman" w:hAnsi="Times New Roman" w:cs="Times New Roman"/>
              </w:rPr>
            </w:pPr>
            <w:r>
              <w:rPr>
                <w:rFonts w:ascii="Times New Roman" w:hAnsi="Times New Roman" w:cs="Times New Roman"/>
              </w:rPr>
              <w:t>3</w:t>
            </w:r>
          </w:p>
        </w:tc>
        <w:tc>
          <w:tcPr>
            <w:tcW w:w="1038" w:type="pct"/>
            <w:vAlign w:val="center"/>
          </w:tcPr>
          <w:p w14:paraId="699235DB" w14:textId="77777777" w:rsidR="000E0259" w:rsidRPr="000E2E65" w:rsidRDefault="000E0259" w:rsidP="000E0259">
            <w:pPr>
              <w:jc w:val="center"/>
              <w:rPr>
                <w:rFonts w:ascii="Times New Roman" w:eastAsia="Times New Roman" w:hAnsi="Times New Roman" w:cs="Times New Roman"/>
                <w:color w:val="000000"/>
              </w:rPr>
            </w:pPr>
            <w:r w:rsidRPr="000E2E65">
              <w:rPr>
                <w:rFonts w:ascii="Times New Roman" w:eastAsia="Times New Roman" w:hAnsi="Times New Roman" w:cs="Times New Roman"/>
                <w:color w:val="000000"/>
              </w:rPr>
              <w:t xml:space="preserve">ПОПС 2 </w:t>
            </w:r>
            <w:proofErr w:type="spellStart"/>
            <w:r w:rsidRPr="000E2E65">
              <w:rPr>
                <w:rFonts w:ascii="Times New Roman" w:eastAsia="Times New Roman" w:hAnsi="Times New Roman" w:cs="Times New Roman"/>
                <w:color w:val="000000"/>
              </w:rPr>
              <w:t>Россошино</w:t>
            </w:r>
            <w:proofErr w:type="spellEnd"/>
          </w:p>
        </w:tc>
        <w:tc>
          <w:tcPr>
            <w:tcW w:w="1454" w:type="pct"/>
            <w:vAlign w:val="center"/>
          </w:tcPr>
          <w:p w14:paraId="2928FFBB" w14:textId="083ADFDE" w:rsidR="000E0259" w:rsidRPr="000E2E65" w:rsidRDefault="000E0259" w:rsidP="000E0259">
            <w:pPr>
              <w:jc w:val="center"/>
              <w:rPr>
                <w:rFonts w:ascii="Times New Roman" w:eastAsia="Times New Roman" w:hAnsi="Times New Roman" w:cs="Times New Roman"/>
              </w:rPr>
            </w:pPr>
            <w:r w:rsidRPr="000E2E65">
              <w:rPr>
                <w:rFonts w:ascii="Times New Roman" w:eastAsia="Times New Roman" w:hAnsi="Times New Roman" w:cs="Times New Roman"/>
              </w:rPr>
              <w:t xml:space="preserve">671517, </w:t>
            </w:r>
            <w:proofErr w:type="spellStart"/>
            <w:r w:rsidRPr="000E2E65">
              <w:rPr>
                <w:rFonts w:ascii="Times New Roman" w:eastAsia="Times New Roman" w:hAnsi="Times New Roman" w:cs="Times New Roman"/>
              </w:rPr>
              <w:t>Баунтовский</w:t>
            </w:r>
            <w:proofErr w:type="spellEnd"/>
            <w:r w:rsidRPr="000E2E65">
              <w:rPr>
                <w:rFonts w:ascii="Times New Roman" w:eastAsia="Times New Roman" w:hAnsi="Times New Roman" w:cs="Times New Roman"/>
              </w:rPr>
              <w:t xml:space="preserve"> р-он, </w:t>
            </w:r>
            <w:r>
              <w:rPr>
                <w:rFonts w:ascii="Times New Roman" w:eastAsia="Times New Roman" w:hAnsi="Times New Roman" w:cs="Times New Roman"/>
              </w:rPr>
              <w:br/>
            </w:r>
            <w:r w:rsidRPr="000E2E65">
              <w:rPr>
                <w:rFonts w:ascii="Times New Roman" w:eastAsia="Times New Roman" w:hAnsi="Times New Roman" w:cs="Times New Roman"/>
              </w:rPr>
              <w:t>п.</w:t>
            </w:r>
            <w:r>
              <w:rPr>
                <w:rFonts w:ascii="Times New Roman" w:eastAsia="Times New Roman" w:hAnsi="Times New Roman" w:cs="Times New Roman"/>
              </w:rPr>
              <w:t xml:space="preserve"> </w:t>
            </w:r>
            <w:proofErr w:type="spellStart"/>
            <w:r w:rsidRPr="000E2E65">
              <w:rPr>
                <w:rFonts w:ascii="Times New Roman" w:eastAsia="Times New Roman" w:hAnsi="Times New Roman" w:cs="Times New Roman"/>
              </w:rPr>
              <w:t>Россошино</w:t>
            </w:r>
            <w:proofErr w:type="spellEnd"/>
            <w:r w:rsidRPr="000E2E65">
              <w:rPr>
                <w:rFonts w:ascii="Times New Roman" w:eastAsia="Times New Roman" w:hAnsi="Times New Roman" w:cs="Times New Roman"/>
              </w:rPr>
              <w:t>, ул.</w:t>
            </w:r>
            <w:r>
              <w:rPr>
                <w:rFonts w:ascii="Times New Roman" w:eastAsia="Times New Roman" w:hAnsi="Times New Roman" w:cs="Times New Roman"/>
              </w:rPr>
              <w:t xml:space="preserve"> </w:t>
            </w:r>
            <w:r w:rsidRPr="000E2E65">
              <w:rPr>
                <w:rFonts w:ascii="Times New Roman" w:eastAsia="Times New Roman" w:hAnsi="Times New Roman" w:cs="Times New Roman"/>
              </w:rPr>
              <w:t>Школьная</w:t>
            </w:r>
            <w:r>
              <w:rPr>
                <w:rFonts w:ascii="Times New Roman" w:eastAsia="Times New Roman" w:hAnsi="Times New Roman" w:cs="Times New Roman"/>
              </w:rPr>
              <w:t xml:space="preserve">, </w:t>
            </w:r>
            <w:r w:rsidRPr="000E2E65">
              <w:rPr>
                <w:rFonts w:ascii="Times New Roman" w:eastAsia="Times New Roman" w:hAnsi="Times New Roman" w:cs="Times New Roman"/>
              </w:rPr>
              <w:t>7</w:t>
            </w:r>
          </w:p>
        </w:tc>
        <w:tc>
          <w:tcPr>
            <w:tcW w:w="723" w:type="pct"/>
            <w:vAlign w:val="center"/>
          </w:tcPr>
          <w:p w14:paraId="26F95A18" w14:textId="06F608CC" w:rsidR="000E0259" w:rsidRPr="000E2E65" w:rsidRDefault="000E0259" w:rsidP="00C86B8F">
            <w:pPr>
              <w:jc w:val="center"/>
              <w:rPr>
                <w:rFonts w:ascii="Times New Roman" w:hAnsi="Times New Roman" w:cs="Times New Roman"/>
              </w:rPr>
            </w:pPr>
            <w:r>
              <w:rPr>
                <w:rFonts w:ascii="Times New Roman" w:hAnsi="Times New Roman" w:cs="Times New Roman"/>
              </w:rPr>
              <w:t>18</w:t>
            </w:r>
          </w:p>
        </w:tc>
        <w:tc>
          <w:tcPr>
            <w:tcW w:w="724" w:type="pct"/>
            <w:vAlign w:val="center"/>
          </w:tcPr>
          <w:p w14:paraId="24E7755D" w14:textId="08ED9619" w:rsidR="000E0259" w:rsidRPr="000E2E65" w:rsidRDefault="000E0259" w:rsidP="000E0259">
            <w:pPr>
              <w:jc w:val="center"/>
              <w:rPr>
                <w:rFonts w:ascii="Times New Roman" w:hAnsi="Times New Roman" w:cs="Times New Roman"/>
              </w:rPr>
            </w:pPr>
            <w:r>
              <w:rPr>
                <w:rFonts w:ascii="Times New Roman" w:hAnsi="Times New Roman" w:cs="Times New Roman"/>
              </w:rPr>
              <w:t>12</w:t>
            </w:r>
          </w:p>
        </w:tc>
        <w:tc>
          <w:tcPr>
            <w:tcW w:w="734" w:type="pct"/>
            <w:vAlign w:val="center"/>
          </w:tcPr>
          <w:p w14:paraId="5E8E2EC0" w14:textId="77777777" w:rsidR="000E0259" w:rsidRPr="000E2E65" w:rsidRDefault="000E0259" w:rsidP="000E0259">
            <w:pPr>
              <w:jc w:val="center"/>
              <w:rPr>
                <w:rFonts w:ascii="Times New Roman" w:hAnsi="Times New Roman" w:cs="Times New Roman"/>
                <w:color w:val="000000"/>
              </w:rPr>
            </w:pPr>
            <w:r w:rsidRPr="000E2E65">
              <w:rPr>
                <w:rFonts w:ascii="Times New Roman" w:hAnsi="Times New Roman" w:cs="Times New Roman"/>
                <w:color w:val="000000"/>
              </w:rPr>
              <w:t>30</w:t>
            </w:r>
          </w:p>
        </w:tc>
      </w:tr>
      <w:tr w:rsidR="000E0259" w:rsidRPr="000E2E65" w14:paraId="61DC6522" w14:textId="77777777" w:rsidTr="00C86B8F">
        <w:tc>
          <w:tcPr>
            <w:tcW w:w="327" w:type="pct"/>
            <w:vAlign w:val="center"/>
          </w:tcPr>
          <w:p w14:paraId="2FB3652C" w14:textId="542E5BAD" w:rsidR="000E0259" w:rsidRPr="000E2E65" w:rsidRDefault="00F125DF" w:rsidP="000E0259">
            <w:pPr>
              <w:tabs>
                <w:tab w:val="left" w:pos="708"/>
              </w:tabs>
              <w:jc w:val="center"/>
              <w:rPr>
                <w:rFonts w:ascii="Times New Roman" w:hAnsi="Times New Roman" w:cs="Times New Roman"/>
              </w:rPr>
            </w:pPr>
            <w:r>
              <w:rPr>
                <w:rFonts w:ascii="Times New Roman" w:hAnsi="Times New Roman" w:cs="Times New Roman"/>
              </w:rPr>
              <w:t>4</w:t>
            </w:r>
          </w:p>
        </w:tc>
        <w:tc>
          <w:tcPr>
            <w:tcW w:w="1038" w:type="pct"/>
            <w:vAlign w:val="center"/>
          </w:tcPr>
          <w:p w14:paraId="103D254D" w14:textId="77777777" w:rsidR="000E0259" w:rsidRPr="000E2E65" w:rsidRDefault="000E0259" w:rsidP="000E0259">
            <w:pPr>
              <w:jc w:val="center"/>
              <w:rPr>
                <w:rFonts w:ascii="Times New Roman" w:eastAsia="Times New Roman" w:hAnsi="Times New Roman" w:cs="Times New Roman"/>
                <w:color w:val="000000"/>
              </w:rPr>
            </w:pPr>
            <w:r w:rsidRPr="000E2E65">
              <w:rPr>
                <w:rFonts w:ascii="Times New Roman" w:eastAsia="Times New Roman" w:hAnsi="Times New Roman" w:cs="Times New Roman"/>
                <w:color w:val="000000"/>
              </w:rPr>
              <w:t xml:space="preserve">Магазин </w:t>
            </w:r>
            <w:proofErr w:type="spellStart"/>
            <w:r w:rsidRPr="000E2E65">
              <w:rPr>
                <w:rFonts w:ascii="Times New Roman" w:eastAsia="Times New Roman" w:hAnsi="Times New Roman" w:cs="Times New Roman"/>
                <w:color w:val="000000"/>
              </w:rPr>
              <w:t>Монгой</w:t>
            </w:r>
            <w:proofErr w:type="spellEnd"/>
          </w:p>
        </w:tc>
        <w:tc>
          <w:tcPr>
            <w:tcW w:w="1454" w:type="pct"/>
            <w:vAlign w:val="center"/>
          </w:tcPr>
          <w:p w14:paraId="14CCA60F" w14:textId="000B5AE0" w:rsidR="000E0259" w:rsidRPr="000E2E65" w:rsidRDefault="000E0259" w:rsidP="00C86B8F">
            <w:pPr>
              <w:jc w:val="center"/>
              <w:rPr>
                <w:rFonts w:ascii="Times New Roman" w:eastAsia="Times New Roman" w:hAnsi="Times New Roman" w:cs="Times New Roman"/>
              </w:rPr>
            </w:pPr>
            <w:r w:rsidRPr="000E2E65">
              <w:rPr>
                <w:rFonts w:ascii="Times New Roman" w:eastAsia="Times New Roman" w:hAnsi="Times New Roman" w:cs="Times New Roman"/>
              </w:rPr>
              <w:t>67151</w:t>
            </w:r>
            <w:r w:rsidR="00C86B8F">
              <w:rPr>
                <w:rFonts w:ascii="Times New Roman" w:eastAsia="Times New Roman" w:hAnsi="Times New Roman" w:cs="Times New Roman"/>
              </w:rPr>
              <w:t>2</w:t>
            </w:r>
            <w:r w:rsidRPr="000E2E65">
              <w:rPr>
                <w:rFonts w:ascii="Times New Roman" w:eastAsia="Times New Roman" w:hAnsi="Times New Roman" w:cs="Times New Roman"/>
              </w:rPr>
              <w:t xml:space="preserve">, </w:t>
            </w:r>
            <w:proofErr w:type="spellStart"/>
            <w:r w:rsidRPr="000E2E65">
              <w:rPr>
                <w:rFonts w:ascii="Times New Roman" w:eastAsia="Times New Roman" w:hAnsi="Times New Roman" w:cs="Times New Roman"/>
              </w:rPr>
              <w:t>Баунтовский</w:t>
            </w:r>
            <w:proofErr w:type="spellEnd"/>
            <w:r w:rsidRPr="000E2E65">
              <w:rPr>
                <w:rFonts w:ascii="Times New Roman" w:eastAsia="Times New Roman" w:hAnsi="Times New Roman" w:cs="Times New Roman"/>
              </w:rPr>
              <w:t xml:space="preserve"> р-он, с.</w:t>
            </w:r>
            <w:r>
              <w:rPr>
                <w:rFonts w:ascii="Times New Roman" w:eastAsia="Times New Roman" w:hAnsi="Times New Roman" w:cs="Times New Roman"/>
              </w:rPr>
              <w:t xml:space="preserve"> </w:t>
            </w:r>
            <w:proofErr w:type="spellStart"/>
            <w:r w:rsidRPr="000E2E65">
              <w:rPr>
                <w:rFonts w:ascii="Times New Roman" w:eastAsia="Times New Roman" w:hAnsi="Times New Roman" w:cs="Times New Roman"/>
              </w:rPr>
              <w:t>Монгой</w:t>
            </w:r>
            <w:proofErr w:type="spellEnd"/>
            <w:r w:rsidRPr="000E2E65">
              <w:rPr>
                <w:rFonts w:ascii="Times New Roman" w:eastAsia="Times New Roman" w:hAnsi="Times New Roman" w:cs="Times New Roman"/>
              </w:rPr>
              <w:t>, ул. Мира</w:t>
            </w:r>
            <w:r>
              <w:rPr>
                <w:rFonts w:ascii="Times New Roman" w:eastAsia="Times New Roman" w:hAnsi="Times New Roman" w:cs="Times New Roman"/>
              </w:rPr>
              <w:t xml:space="preserve">, </w:t>
            </w:r>
            <w:r w:rsidRPr="000E2E65">
              <w:rPr>
                <w:rFonts w:ascii="Times New Roman" w:eastAsia="Times New Roman" w:hAnsi="Times New Roman" w:cs="Times New Roman"/>
              </w:rPr>
              <w:t>16</w:t>
            </w:r>
          </w:p>
        </w:tc>
        <w:tc>
          <w:tcPr>
            <w:tcW w:w="723" w:type="pct"/>
            <w:vAlign w:val="center"/>
          </w:tcPr>
          <w:p w14:paraId="35EB6E86" w14:textId="26F8C0F5" w:rsidR="000E0259" w:rsidRPr="000E2E65" w:rsidRDefault="000E0259" w:rsidP="00C86B8F">
            <w:pPr>
              <w:jc w:val="center"/>
              <w:rPr>
                <w:rFonts w:ascii="Times New Roman" w:hAnsi="Times New Roman" w:cs="Times New Roman"/>
              </w:rPr>
            </w:pPr>
            <w:r>
              <w:rPr>
                <w:rFonts w:ascii="Times New Roman" w:hAnsi="Times New Roman" w:cs="Times New Roman"/>
              </w:rPr>
              <w:t>18</w:t>
            </w:r>
          </w:p>
        </w:tc>
        <w:tc>
          <w:tcPr>
            <w:tcW w:w="724" w:type="pct"/>
            <w:vAlign w:val="center"/>
          </w:tcPr>
          <w:p w14:paraId="0A0B51F0" w14:textId="248765C0" w:rsidR="000E0259" w:rsidRPr="000E2E65" w:rsidRDefault="000E0259" w:rsidP="000E0259">
            <w:pPr>
              <w:jc w:val="center"/>
              <w:rPr>
                <w:rFonts w:ascii="Times New Roman" w:hAnsi="Times New Roman" w:cs="Times New Roman"/>
              </w:rPr>
            </w:pPr>
            <w:r>
              <w:rPr>
                <w:rFonts w:ascii="Times New Roman" w:hAnsi="Times New Roman" w:cs="Times New Roman"/>
              </w:rPr>
              <w:t>12</w:t>
            </w:r>
          </w:p>
        </w:tc>
        <w:tc>
          <w:tcPr>
            <w:tcW w:w="734" w:type="pct"/>
            <w:vAlign w:val="center"/>
          </w:tcPr>
          <w:p w14:paraId="6F531869" w14:textId="77777777" w:rsidR="000E0259" w:rsidRPr="000E2E65" w:rsidRDefault="000E0259" w:rsidP="000E0259">
            <w:pPr>
              <w:jc w:val="center"/>
              <w:rPr>
                <w:rFonts w:ascii="Times New Roman" w:hAnsi="Times New Roman" w:cs="Times New Roman"/>
                <w:color w:val="000000"/>
              </w:rPr>
            </w:pPr>
            <w:r w:rsidRPr="000E2E65">
              <w:rPr>
                <w:rFonts w:ascii="Times New Roman" w:hAnsi="Times New Roman" w:cs="Times New Roman"/>
                <w:color w:val="000000"/>
              </w:rPr>
              <w:t>30</w:t>
            </w:r>
          </w:p>
        </w:tc>
      </w:tr>
      <w:tr w:rsidR="000E0259" w:rsidRPr="000E2E65" w14:paraId="1DAB5596" w14:textId="77777777" w:rsidTr="000E0259">
        <w:trPr>
          <w:trHeight w:val="330"/>
        </w:trPr>
        <w:tc>
          <w:tcPr>
            <w:tcW w:w="327" w:type="pct"/>
            <w:vAlign w:val="center"/>
          </w:tcPr>
          <w:p w14:paraId="5F20C641" w14:textId="77777777" w:rsidR="000E0259" w:rsidRPr="000E2E65" w:rsidRDefault="000E0259" w:rsidP="000E0259">
            <w:pPr>
              <w:tabs>
                <w:tab w:val="left" w:pos="708"/>
              </w:tabs>
              <w:jc w:val="center"/>
              <w:rPr>
                <w:rFonts w:ascii="Times New Roman" w:hAnsi="Times New Roman" w:cs="Times New Roman"/>
              </w:rPr>
            </w:pPr>
          </w:p>
        </w:tc>
        <w:tc>
          <w:tcPr>
            <w:tcW w:w="1038" w:type="pct"/>
            <w:vAlign w:val="center"/>
          </w:tcPr>
          <w:p w14:paraId="0762A3F4" w14:textId="77777777" w:rsidR="000E0259" w:rsidRPr="00323D77" w:rsidRDefault="000E0259" w:rsidP="000E0259">
            <w:pPr>
              <w:tabs>
                <w:tab w:val="left" w:pos="708"/>
              </w:tabs>
              <w:rPr>
                <w:rFonts w:ascii="Times New Roman" w:hAnsi="Times New Roman" w:cs="Times New Roman"/>
                <w:b/>
              </w:rPr>
            </w:pPr>
            <w:r w:rsidRPr="00323D77">
              <w:rPr>
                <w:rFonts w:ascii="Times New Roman" w:hAnsi="Times New Roman" w:cs="Times New Roman"/>
                <w:b/>
              </w:rPr>
              <w:t>ИТОГО</w:t>
            </w:r>
          </w:p>
        </w:tc>
        <w:tc>
          <w:tcPr>
            <w:tcW w:w="1454" w:type="pct"/>
            <w:vAlign w:val="center"/>
          </w:tcPr>
          <w:p w14:paraId="6E38702D" w14:textId="77777777" w:rsidR="000E0259" w:rsidRPr="00323D77" w:rsidRDefault="000E0259" w:rsidP="000E0259">
            <w:pPr>
              <w:tabs>
                <w:tab w:val="left" w:pos="708"/>
              </w:tabs>
              <w:jc w:val="center"/>
              <w:rPr>
                <w:rFonts w:ascii="Times New Roman" w:hAnsi="Times New Roman" w:cs="Times New Roman"/>
                <w:b/>
              </w:rPr>
            </w:pPr>
          </w:p>
        </w:tc>
        <w:tc>
          <w:tcPr>
            <w:tcW w:w="723" w:type="pct"/>
          </w:tcPr>
          <w:p w14:paraId="0DA38039" w14:textId="2F779E33" w:rsidR="000E0259" w:rsidRPr="00323D77" w:rsidRDefault="00F125DF" w:rsidP="000E0259">
            <w:pPr>
              <w:tabs>
                <w:tab w:val="left" w:pos="708"/>
              </w:tabs>
              <w:jc w:val="center"/>
              <w:rPr>
                <w:rFonts w:ascii="Times New Roman" w:hAnsi="Times New Roman" w:cs="Times New Roman"/>
                <w:b/>
              </w:rPr>
            </w:pPr>
            <w:r>
              <w:rPr>
                <w:rFonts w:ascii="Times New Roman" w:hAnsi="Times New Roman" w:cs="Times New Roman"/>
                <w:b/>
              </w:rPr>
              <w:t>54</w:t>
            </w:r>
          </w:p>
        </w:tc>
        <w:tc>
          <w:tcPr>
            <w:tcW w:w="724" w:type="pct"/>
            <w:vAlign w:val="center"/>
          </w:tcPr>
          <w:p w14:paraId="06345275" w14:textId="55BFC3C2" w:rsidR="000E0259" w:rsidRPr="00323D77" w:rsidRDefault="00F125DF" w:rsidP="000E0259">
            <w:pPr>
              <w:tabs>
                <w:tab w:val="left" w:pos="708"/>
              </w:tabs>
              <w:jc w:val="center"/>
              <w:rPr>
                <w:rFonts w:ascii="Times New Roman" w:hAnsi="Times New Roman" w:cs="Times New Roman"/>
                <w:b/>
              </w:rPr>
            </w:pPr>
            <w:r>
              <w:rPr>
                <w:rFonts w:ascii="Times New Roman" w:hAnsi="Times New Roman" w:cs="Times New Roman"/>
                <w:b/>
              </w:rPr>
              <w:t>36</w:t>
            </w:r>
          </w:p>
        </w:tc>
        <w:tc>
          <w:tcPr>
            <w:tcW w:w="734" w:type="pct"/>
            <w:vAlign w:val="center"/>
          </w:tcPr>
          <w:p w14:paraId="204BF965" w14:textId="110A99B0" w:rsidR="000E0259" w:rsidRPr="00323D77" w:rsidRDefault="00F125DF" w:rsidP="000E0259">
            <w:pPr>
              <w:jc w:val="center"/>
              <w:rPr>
                <w:rFonts w:ascii="Times New Roman" w:hAnsi="Times New Roman" w:cs="Times New Roman"/>
                <w:b/>
              </w:rPr>
            </w:pPr>
            <w:r>
              <w:rPr>
                <w:rFonts w:ascii="Times New Roman" w:hAnsi="Times New Roman" w:cs="Times New Roman"/>
                <w:b/>
              </w:rPr>
              <w:t>90</w:t>
            </w:r>
          </w:p>
        </w:tc>
      </w:tr>
    </w:tbl>
    <w:p w14:paraId="5FF56963" w14:textId="77777777" w:rsidR="000E2E65" w:rsidRPr="00E209A4" w:rsidRDefault="000E2E65" w:rsidP="00E209A4">
      <w:pPr>
        <w:spacing w:after="0" w:line="240" w:lineRule="auto"/>
        <w:jc w:val="center"/>
        <w:rPr>
          <w:rFonts w:ascii="Times New Roman" w:eastAsia="Times New Roman" w:hAnsi="Times New Roman" w:cs="Times New Roman"/>
          <w:sz w:val="24"/>
          <w:szCs w:val="28"/>
          <w:lang w:eastAsia="ru-RU"/>
        </w:rPr>
      </w:pPr>
    </w:p>
    <w:sectPr w:rsidR="000E2E65" w:rsidRPr="00E209A4" w:rsidSect="00E209A4">
      <w:headerReference w:type="default" r:id="rId8"/>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9AD89" w14:textId="77777777" w:rsidR="00241D55" w:rsidRDefault="00241D55" w:rsidP="009E35A2">
      <w:pPr>
        <w:spacing w:after="0" w:line="240" w:lineRule="auto"/>
      </w:pPr>
      <w:r>
        <w:separator/>
      </w:r>
    </w:p>
  </w:endnote>
  <w:endnote w:type="continuationSeparator" w:id="0">
    <w:p w14:paraId="06BBF9A1" w14:textId="77777777" w:rsidR="00241D55" w:rsidRDefault="00241D55"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7E477" w14:textId="77777777" w:rsidR="00241D55" w:rsidRDefault="00241D55" w:rsidP="009E35A2">
      <w:pPr>
        <w:spacing w:after="0" w:line="240" w:lineRule="auto"/>
      </w:pPr>
      <w:r>
        <w:separator/>
      </w:r>
    </w:p>
  </w:footnote>
  <w:footnote w:type="continuationSeparator" w:id="0">
    <w:p w14:paraId="24D1382F" w14:textId="77777777" w:rsidR="00241D55" w:rsidRDefault="00241D55" w:rsidP="009E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39057"/>
      <w:docPartObj>
        <w:docPartGallery w:val="Page Numbers (Top of Page)"/>
        <w:docPartUnique/>
      </w:docPartObj>
    </w:sdtPr>
    <w:sdtEndPr>
      <w:rPr>
        <w:rFonts w:ascii="Times New Roman" w:hAnsi="Times New Roman" w:cs="Times New Roman"/>
        <w:sz w:val="24"/>
        <w:szCs w:val="24"/>
      </w:rPr>
    </w:sdtEndPr>
    <w:sdtContent>
      <w:p w14:paraId="3E5C8E6C" w14:textId="063FE0E9" w:rsidR="004525A9" w:rsidRPr="004525A9" w:rsidRDefault="004525A9">
        <w:pPr>
          <w:pStyle w:val="af4"/>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2C5A64">
          <w:rPr>
            <w:rFonts w:ascii="Times New Roman" w:hAnsi="Times New Roman" w:cs="Times New Roman"/>
            <w:noProof/>
            <w:sz w:val="24"/>
            <w:szCs w:val="24"/>
          </w:rPr>
          <w:t>5</w:t>
        </w:r>
        <w:r w:rsidRPr="004525A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3C61"/>
    <w:rsid w:val="00014AE9"/>
    <w:rsid w:val="0002047E"/>
    <w:rsid w:val="00020DAA"/>
    <w:rsid w:val="0002475D"/>
    <w:rsid w:val="00026467"/>
    <w:rsid w:val="00032FE5"/>
    <w:rsid w:val="00033B67"/>
    <w:rsid w:val="000361B3"/>
    <w:rsid w:val="00040390"/>
    <w:rsid w:val="0004050E"/>
    <w:rsid w:val="00041582"/>
    <w:rsid w:val="00042FE2"/>
    <w:rsid w:val="0004578D"/>
    <w:rsid w:val="000553A8"/>
    <w:rsid w:val="000631B4"/>
    <w:rsid w:val="00066F0E"/>
    <w:rsid w:val="00074766"/>
    <w:rsid w:val="00081B93"/>
    <w:rsid w:val="00081D26"/>
    <w:rsid w:val="00091F0A"/>
    <w:rsid w:val="000A0C25"/>
    <w:rsid w:val="000A4470"/>
    <w:rsid w:val="000A54A3"/>
    <w:rsid w:val="000B2E55"/>
    <w:rsid w:val="000C188F"/>
    <w:rsid w:val="000C3FA4"/>
    <w:rsid w:val="000C4A6A"/>
    <w:rsid w:val="000D037D"/>
    <w:rsid w:val="000D09B4"/>
    <w:rsid w:val="000D0CBC"/>
    <w:rsid w:val="000E0259"/>
    <w:rsid w:val="000E2E65"/>
    <w:rsid w:val="000E4CE3"/>
    <w:rsid w:val="000F046B"/>
    <w:rsid w:val="000F6FB9"/>
    <w:rsid w:val="00124ED3"/>
    <w:rsid w:val="00130C1D"/>
    <w:rsid w:val="001320BA"/>
    <w:rsid w:val="00132FE2"/>
    <w:rsid w:val="00133704"/>
    <w:rsid w:val="00141FF5"/>
    <w:rsid w:val="0014401C"/>
    <w:rsid w:val="0014689A"/>
    <w:rsid w:val="00157CF4"/>
    <w:rsid w:val="001673CB"/>
    <w:rsid w:val="00172255"/>
    <w:rsid w:val="00173A38"/>
    <w:rsid w:val="00175DF8"/>
    <w:rsid w:val="00176F1B"/>
    <w:rsid w:val="0017707F"/>
    <w:rsid w:val="00186016"/>
    <w:rsid w:val="001A21AD"/>
    <w:rsid w:val="001A5423"/>
    <w:rsid w:val="001A668B"/>
    <w:rsid w:val="001D3D4A"/>
    <w:rsid w:val="001E1C5F"/>
    <w:rsid w:val="001E1F85"/>
    <w:rsid w:val="001E53B6"/>
    <w:rsid w:val="001E64BB"/>
    <w:rsid w:val="002016A8"/>
    <w:rsid w:val="00205BFB"/>
    <w:rsid w:val="002066A6"/>
    <w:rsid w:val="00211349"/>
    <w:rsid w:val="002174A2"/>
    <w:rsid w:val="002210E9"/>
    <w:rsid w:val="0022423E"/>
    <w:rsid w:val="002255CD"/>
    <w:rsid w:val="00227EC7"/>
    <w:rsid w:val="00230851"/>
    <w:rsid w:val="002314A6"/>
    <w:rsid w:val="00232714"/>
    <w:rsid w:val="00241CCD"/>
    <w:rsid w:val="00241D55"/>
    <w:rsid w:val="002440BA"/>
    <w:rsid w:val="00245B0A"/>
    <w:rsid w:val="00252C9D"/>
    <w:rsid w:val="00254141"/>
    <w:rsid w:val="00254EAC"/>
    <w:rsid w:val="002624D0"/>
    <w:rsid w:val="00271BED"/>
    <w:rsid w:val="00272335"/>
    <w:rsid w:val="00272989"/>
    <w:rsid w:val="002745EF"/>
    <w:rsid w:val="00276026"/>
    <w:rsid w:val="0028157F"/>
    <w:rsid w:val="00281E02"/>
    <w:rsid w:val="00282A1C"/>
    <w:rsid w:val="00296EDF"/>
    <w:rsid w:val="002A380F"/>
    <w:rsid w:val="002B4F85"/>
    <w:rsid w:val="002C4F90"/>
    <w:rsid w:val="002C5A64"/>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23D77"/>
    <w:rsid w:val="0033030B"/>
    <w:rsid w:val="00336431"/>
    <w:rsid w:val="00342076"/>
    <w:rsid w:val="00346F52"/>
    <w:rsid w:val="00355497"/>
    <w:rsid w:val="0036004E"/>
    <w:rsid w:val="003606E3"/>
    <w:rsid w:val="00364F85"/>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0685"/>
    <w:rsid w:val="003D2D04"/>
    <w:rsid w:val="003D7F09"/>
    <w:rsid w:val="003E652E"/>
    <w:rsid w:val="00400D86"/>
    <w:rsid w:val="0040461A"/>
    <w:rsid w:val="00406069"/>
    <w:rsid w:val="00415599"/>
    <w:rsid w:val="00424B8D"/>
    <w:rsid w:val="004259A6"/>
    <w:rsid w:val="00433884"/>
    <w:rsid w:val="0044289F"/>
    <w:rsid w:val="004453DF"/>
    <w:rsid w:val="0044640F"/>
    <w:rsid w:val="0045227C"/>
    <w:rsid w:val="004525A9"/>
    <w:rsid w:val="0045463E"/>
    <w:rsid w:val="00465BFA"/>
    <w:rsid w:val="00474F8E"/>
    <w:rsid w:val="00480FD5"/>
    <w:rsid w:val="00484994"/>
    <w:rsid w:val="00484ADD"/>
    <w:rsid w:val="00487030"/>
    <w:rsid w:val="004907F6"/>
    <w:rsid w:val="00492270"/>
    <w:rsid w:val="004A495E"/>
    <w:rsid w:val="004A7AA5"/>
    <w:rsid w:val="004B5DB9"/>
    <w:rsid w:val="004B63FB"/>
    <w:rsid w:val="004B7FD9"/>
    <w:rsid w:val="004C3613"/>
    <w:rsid w:val="004C60CA"/>
    <w:rsid w:val="004C6274"/>
    <w:rsid w:val="004C6685"/>
    <w:rsid w:val="004D5962"/>
    <w:rsid w:val="004E1B77"/>
    <w:rsid w:val="004E296A"/>
    <w:rsid w:val="004E51CF"/>
    <w:rsid w:val="004F4D77"/>
    <w:rsid w:val="004F5D4B"/>
    <w:rsid w:val="00500F26"/>
    <w:rsid w:val="00505640"/>
    <w:rsid w:val="00505D68"/>
    <w:rsid w:val="00510220"/>
    <w:rsid w:val="00511222"/>
    <w:rsid w:val="00516F2E"/>
    <w:rsid w:val="005177F9"/>
    <w:rsid w:val="00527DD9"/>
    <w:rsid w:val="00530F65"/>
    <w:rsid w:val="00541F00"/>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33A5A"/>
    <w:rsid w:val="00634CAD"/>
    <w:rsid w:val="00635C4C"/>
    <w:rsid w:val="00637AE9"/>
    <w:rsid w:val="006422A0"/>
    <w:rsid w:val="006449BF"/>
    <w:rsid w:val="006466B6"/>
    <w:rsid w:val="00655BB8"/>
    <w:rsid w:val="006561ED"/>
    <w:rsid w:val="00682D01"/>
    <w:rsid w:val="0068448F"/>
    <w:rsid w:val="006861A5"/>
    <w:rsid w:val="00686981"/>
    <w:rsid w:val="006879E9"/>
    <w:rsid w:val="00687B97"/>
    <w:rsid w:val="006A002F"/>
    <w:rsid w:val="006A05D1"/>
    <w:rsid w:val="006A3705"/>
    <w:rsid w:val="006A451E"/>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41502"/>
    <w:rsid w:val="00745A02"/>
    <w:rsid w:val="00755D19"/>
    <w:rsid w:val="00763578"/>
    <w:rsid w:val="007669F1"/>
    <w:rsid w:val="00776E1F"/>
    <w:rsid w:val="00777B47"/>
    <w:rsid w:val="00781D29"/>
    <w:rsid w:val="00782114"/>
    <w:rsid w:val="007823C5"/>
    <w:rsid w:val="00783FDD"/>
    <w:rsid w:val="00785650"/>
    <w:rsid w:val="007876CB"/>
    <w:rsid w:val="0079721F"/>
    <w:rsid w:val="007A0875"/>
    <w:rsid w:val="007A2813"/>
    <w:rsid w:val="007A4079"/>
    <w:rsid w:val="007A6EF0"/>
    <w:rsid w:val="007B355F"/>
    <w:rsid w:val="007B6B63"/>
    <w:rsid w:val="007B7A6D"/>
    <w:rsid w:val="007B7BA7"/>
    <w:rsid w:val="007C0195"/>
    <w:rsid w:val="007D295D"/>
    <w:rsid w:val="007F1A7B"/>
    <w:rsid w:val="007F5E81"/>
    <w:rsid w:val="007F6336"/>
    <w:rsid w:val="00804CFF"/>
    <w:rsid w:val="00810984"/>
    <w:rsid w:val="00813DED"/>
    <w:rsid w:val="00817930"/>
    <w:rsid w:val="0082480B"/>
    <w:rsid w:val="008261CB"/>
    <w:rsid w:val="00830554"/>
    <w:rsid w:val="0083078D"/>
    <w:rsid w:val="00840ADD"/>
    <w:rsid w:val="00841DCE"/>
    <w:rsid w:val="00855DCD"/>
    <w:rsid w:val="00857914"/>
    <w:rsid w:val="00862AE0"/>
    <w:rsid w:val="00864699"/>
    <w:rsid w:val="00865AAB"/>
    <w:rsid w:val="00870E72"/>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905EE1"/>
    <w:rsid w:val="00907151"/>
    <w:rsid w:val="0092611B"/>
    <w:rsid w:val="00933F77"/>
    <w:rsid w:val="00934F45"/>
    <w:rsid w:val="00934F69"/>
    <w:rsid w:val="00953F41"/>
    <w:rsid w:val="00955436"/>
    <w:rsid w:val="0095790C"/>
    <w:rsid w:val="00963A5B"/>
    <w:rsid w:val="00964951"/>
    <w:rsid w:val="00965C03"/>
    <w:rsid w:val="00972975"/>
    <w:rsid w:val="0098088E"/>
    <w:rsid w:val="00983947"/>
    <w:rsid w:val="00986367"/>
    <w:rsid w:val="00987D4A"/>
    <w:rsid w:val="009A0E53"/>
    <w:rsid w:val="009A1AFE"/>
    <w:rsid w:val="009B53DD"/>
    <w:rsid w:val="009B592F"/>
    <w:rsid w:val="009B59EB"/>
    <w:rsid w:val="009C15F5"/>
    <w:rsid w:val="009D48AA"/>
    <w:rsid w:val="009D5552"/>
    <w:rsid w:val="009E35A2"/>
    <w:rsid w:val="009E632A"/>
    <w:rsid w:val="009F25AE"/>
    <w:rsid w:val="00A00D2D"/>
    <w:rsid w:val="00A03CBF"/>
    <w:rsid w:val="00A040D6"/>
    <w:rsid w:val="00A05335"/>
    <w:rsid w:val="00A05D9B"/>
    <w:rsid w:val="00A07A7C"/>
    <w:rsid w:val="00A12675"/>
    <w:rsid w:val="00A20084"/>
    <w:rsid w:val="00A2180A"/>
    <w:rsid w:val="00A24F12"/>
    <w:rsid w:val="00A31ECE"/>
    <w:rsid w:val="00A40436"/>
    <w:rsid w:val="00A41B4E"/>
    <w:rsid w:val="00A53207"/>
    <w:rsid w:val="00A70F16"/>
    <w:rsid w:val="00A86040"/>
    <w:rsid w:val="00A8731D"/>
    <w:rsid w:val="00A9228E"/>
    <w:rsid w:val="00A96B49"/>
    <w:rsid w:val="00A96C98"/>
    <w:rsid w:val="00AA2E8E"/>
    <w:rsid w:val="00AA32C2"/>
    <w:rsid w:val="00AA780C"/>
    <w:rsid w:val="00AB066A"/>
    <w:rsid w:val="00AB7007"/>
    <w:rsid w:val="00AB7B4F"/>
    <w:rsid w:val="00AC0534"/>
    <w:rsid w:val="00AC4F13"/>
    <w:rsid w:val="00AC694B"/>
    <w:rsid w:val="00AC72AF"/>
    <w:rsid w:val="00AD0763"/>
    <w:rsid w:val="00AD7128"/>
    <w:rsid w:val="00AD79D5"/>
    <w:rsid w:val="00AE0D9C"/>
    <w:rsid w:val="00AF5C57"/>
    <w:rsid w:val="00B036EF"/>
    <w:rsid w:val="00B07587"/>
    <w:rsid w:val="00B07A32"/>
    <w:rsid w:val="00B07A72"/>
    <w:rsid w:val="00B14ABD"/>
    <w:rsid w:val="00B16139"/>
    <w:rsid w:val="00B17CB7"/>
    <w:rsid w:val="00B200CC"/>
    <w:rsid w:val="00B23858"/>
    <w:rsid w:val="00B27ECD"/>
    <w:rsid w:val="00B32978"/>
    <w:rsid w:val="00B339DF"/>
    <w:rsid w:val="00B430C0"/>
    <w:rsid w:val="00B47950"/>
    <w:rsid w:val="00B61FA5"/>
    <w:rsid w:val="00B828B8"/>
    <w:rsid w:val="00B83449"/>
    <w:rsid w:val="00B8605A"/>
    <w:rsid w:val="00B86632"/>
    <w:rsid w:val="00B87D00"/>
    <w:rsid w:val="00B92654"/>
    <w:rsid w:val="00B935C6"/>
    <w:rsid w:val="00B93DF7"/>
    <w:rsid w:val="00B97875"/>
    <w:rsid w:val="00BA161E"/>
    <w:rsid w:val="00BA33B5"/>
    <w:rsid w:val="00BB031F"/>
    <w:rsid w:val="00BB2AED"/>
    <w:rsid w:val="00BC2EF6"/>
    <w:rsid w:val="00BC57D8"/>
    <w:rsid w:val="00BD0B2A"/>
    <w:rsid w:val="00BD4C29"/>
    <w:rsid w:val="00BD663D"/>
    <w:rsid w:val="00BD7CC6"/>
    <w:rsid w:val="00BE159F"/>
    <w:rsid w:val="00BE47A0"/>
    <w:rsid w:val="00BE5251"/>
    <w:rsid w:val="00BF1137"/>
    <w:rsid w:val="00BF2088"/>
    <w:rsid w:val="00BF23AA"/>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80CCA"/>
    <w:rsid w:val="00C81984"/>
    <w:rsid w:val="00C848E4"/>
    <w:rsid w:val="00C86B8F"/>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11D35"/>
    <w:rsid w:val="00D1393F"/>
    <w:rsid w:val="00D1696E"/>
    <w:rsid w:val="00D22206"/>
    <w:rsid w:val="00D26CB7"/>
    <w:rsid w:val="00D2717A"/>
    <w:rsid w:val="00D32BF1"/>
    <w:rsid w:val="00D35789"/>
    <w:rsid w:val="00D35C07"/>
    <w:rsid w:val="00D42ADF"/>
    <w:rsid w:val="00D462BF"/>
    <w:rsid w:val="00D5190F"/>
    <w:rsid w:val="00D603C4"/>
    <w:rsid w:val="00D65FBD"/>
    <w:rsid w:val="00D854FB"/>
    <w:rsid w:val="00D9259C"/>
    <w:rsid w:val="00D95CA1"/>
    <w:rsid w:val="00DA202C"/>
    <w:rsid w:val="00DA4B87"/>
    <w:rsid w:val="00DA639B"/>
    <w:rsid w:val="00DB2EE3"/>
    <w:rsid w:val="00DC29C0"/>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36B52"/>
    <w:rsid w:val="00E40FF7"/>
    <w:rsid w:val="00E465C5"/>
    <w:rsid w:val="00E6402D"/>
    <w:rsid w:val="00E74872"/>
    <w:rsid w:val="00E7723A"/>
    <w:rsid w:val="00E867A2"/>
    <w:rsid w:val="00E86E23"/>
    <w:rsid w:val="00E9042D"/>
    <w:rsid w:val="00E91564"/>
    <w:rsid w:val="00E92C5B"/>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25DF"/>
    <w:rsid w:val="00F1356D"/>
    <w:rsid w:val="00F14BDE"/>
    <w:rsid w:val="00F1778C"/>
    <w:rsid w:val="00F237DE"/>
    <w:rsid w:val="00F24E40"/>
    <w:rsid w:val="00F253F3"/>
    <w:rsid w:val="00F358F0"/>
    <w:rsid w:val="00F36ACB"/>
    <w:rsid w:val="00F41826"/>
    <w:rsid w:val="00F45681"/>
    <w:rsid w:val="00F45932"/>
    <w:rsid w:val="00F5132B"/>
    <w:rsid w:val="00F518DE"/>
    <w:rsid w:val="00F548F0"/>
    <w:rsid w:val="00F5673F"/>
    <w:rsid w:val="00F600F6"/>
    <w:rsid w:val="00F611B7"/>
    <w:rsid w:val="00F62C32"/>
    <w:rsid w:val="00F64B07"/>
    <w:rsid w:val="00F64BBE"/>
    <w:rsid w:val="00F65E36"/>
    <w:rsid w:val="00F66F99"/>
    <w:rsid w:val="00F724AD"/>
    <w:rsid w:val="00F766A8"/>
    <w:rsid w:val="00F953BD"/>
    <w:rsid w:val="00F97172"/>
    <w:rsid w:val="00FA1240"/>
    <w:rsid w:val="00FA1A05"/>
    <w:rsid w:val="00FA273A"/>
    <w:rsid w:val="00FA437F"/>
    <w:rsid w:val="00FA649F"/>
    <w:rsid w:val="00FB2DE3"/>
    <w:rsid w:val="00FC7F84"/>
    <w:rsid w:val="00FD0CB1"/>
    <w:rsid w:val="00FD1B8E"/>
    <w:rsid w:val="00FD511B"/>
    <w:rsid w:val="00FD68E1"/>
    <w:rsid w:val="00FE1648"/>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0E0259"/>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564643">
      <w:bodyDiv w:val="1"/>
      <w:marLeft w:val="0"/>
      <w:marRight w:val="0"/>
      <w:marTop w:val="0"/>
      <w:marBottom w:val="0"/>
      <w:divBdr>
        <w:top w:val="none" w:sz="0" w:space="0" w:color="auto"/>
        <w:left w:val="none" w:sz="0" w:space="0" w:color="auto"/>
        <w:bottom w:val="none" w:sz="0" w:space="0" w:color="auto"/>
        <w:right w:val="none" w:sz="0" w:space="0" w:color="auto"/>
      </w:divBdr>
    </w:div>
    <w:div w:id="744183328">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B1949-508E-4933-97A7-C50A5F2A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1804</Words>
  <Characters>11917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23</cp:revision>
  <cp:lastPrinted>2023-05-03T05:45:00Z</cp:lastPrinted>
  <dcterms:created xsi:type="dcterms:W3CDTF">2023-04-05T06:08:00Z</dcterms:created>
  <dcterms:modified xsi:type="dcterms:W3CDTF">2026-06-23T01:30:00Z</dcterms:modified>
</cp:coreProperties>
</file>